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AD" w:rsidRDefault="003226AD"/>
    <w:p w:rsidR="00043C02" w:rsidRDefault="00043C02"/>
    <w:p w:rsidR="00043C02" w:rsidRPr="006A6076" w:rsidRDefault="00043C02" w:rsidP="00043C02">
      <w:pPr>
        <w:jc w:val="center"/>
        <w:rPr>
          <w:rFonts w:asciiTheme="minorHAnsi" w:hAnsiTheme="minorHAnsi" w:cs="Calibri"/>
          <w:b/>
          <w:color w:val="991E66"/>
          <w:sz w:val="60"/>
          <w:szCs w:val="60"/>
        </w:rPr>
      </w:pPr>
      <w:r w:rsidRPr="006A6076">
        <w:rPr>
          <w:rFonts w:asciiTheme="minorHAnsi" w:hAnsiTheme="minorHAnsi" w:cs="Calibri"/>
          <w:b/>
          <w:color w:val="991E66"/>
          <w:sz w:val="60"/>
          <w:szCs w:val="60"/>
        </w:rPr>
        <w:t>Cumbria Office of the Police &amp; Crime Commissioner</w:t>
      </w:r>
    </w:p>
    <w:p w:rsidR="00043C02" w:rsidRPr="006A6076" w:rsidRDefault="00043C02" w:rsidP="00043C02">
      <w:pPr>
        <w:jc w:val="center"/>
        <w:rPr>
          <w:rFonts w:asciiTheme="minorHAnsi" w:hAnsiTheme="minorHAnsi" w:cs="Calibri"/>
          <w:b/>
          <w:color w:val="991E66"/>
          <w:sz w:val="16"/>
          <w:szCs w:val="16"/>
        </w:rPr>
      </w:pPr>
    </w:p>
    <w:p w:rsidR="00043C02" w:rsidRPr="006A6076" w:rsidRDefault="00043C02" w:rsidP="00043C02">
      <w:pPr>
        <w:jc w:val="center"/>
        <w:rPr>
          <w:rFonts w:asciiTheme="minorHAnsi" w:hAnsiTheme="minorHAnsi" w:cs="Calibri"/>
          <w:b/>
          <w:color w:val="991E66"/>
          <w:sz w:val="48"/>
          <w:szCs w:val="48"/>
        </w:rPr>
      </w:pPr>
      <w:r w:rsidRPr="006A6076">
        <w:rPr>
          <w:rFonts w:asciiTheme="minorHAnsi" w:hAnsiTheme="minorHAnsi" w:cs="Calibri"/>
          <w:b/>
          <w:color w:val="991E66"/>
          <w:sz w:val="48"/>
          <w:szCs w:val="48"/>
        </w:rPr>
        <w:t>Freedom of Information Disclosure Log</w:t>
      </w:r>
    </w:p>
    <w:p w:rsidR="00043C02" w:rsidRPr="00043C02" w:rsidRDefault="00043C02" w:rsidP="00043C02">
      <w:pPr>
        <w:jc w:val="center"/>
        <w:rPr>
          <w:rFonts w:asciiTheme="minorHAnsi" w:hAnsiTheme="minorHAnsi" w:cs="Calibri"/>
          <w:b/>
          <w:color w:val="92D050"/>
          <w:sz w:val="48"/>
          <w:szCs w:val="48"/>
        </w:rPr>
      </w:pPr>
    </w:p>
    <w:tbl>
      <w:tblPr>
        <w:tblStyle w:val="TableGrid"/>
        <w:tblW w:w="15339" w:type="dxa"/>
        <w:tblInd w:w="-743" w:type="dxa"/>
        <w:tblLook w:val="04A0" w:firstRow="1" w:lastRow="0" w:firstColumn="1" w:lastColumn="0" w:noHBand="0" w:noVBand="1"/>
      </w:tblPr>
      <w:tblGrid>
        <w:gridCol w:w="1068"/>
        <w:gridCol w:w="4992"/>
        <w:gridCol w:w="9279"/>
      </w:tblGrid>
      <w:tr w:rsidR="00043C02" w:rsidRPr="00043C02" w:rsidTr="009541C1">
        <w:trPr>
          <w:tblHeader/>
        </w:trPr>
        <w:tc>
          <w:tcPr>
            <w:tcW w:w="1068" w:type="dxa"/>
            <w:shd w:val="clear" w:color="auto" w:fill="991E66"/>
          </w:tcPr>
          <w:p w:rsidR="00043C02" w:rsidRPr="001610E4" w:rsidRDefault="00043C02" w:rsidP="00F77FA0">
            <w:pPr>
              <w:tabs>
                <w:tab w:val="left" w:pos="1035"/>
              </w:tabs>
              <w:jc w:val="cente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Ref No</w:t>
            </w:r>
            <w:r w:rsidR="00F77FA0" w:rsidRPr="001610E4">
              <w:rPr>
                <w:rFonts w:asciiTheme="minorHAnsi" w:hAnsiTheme="minorHAnsi" w:cs="Calibri"/>
                <w:b/>
                <w:color w:val="FFFFFF" w:themeColor="background1"/>
                <w:sz w:val="28"/>
                <w:szCs w:val="28"/>
              </w:rPr>
              <w:t xml:space="preserve"> &amp; Date </w:t>
            </w:r>
          </w:p>
        </w:tc>
        <w:tc>
          <w:tcPr>
            <w:tcW w:w="4992" w:type="dxa"/>
            <w:shd w:val="clear" w:color="auto" w:fill="991E66"/>
          </w:tcPr>
          <w:p w:rsidR="00043C02" w:rsidRPr="001610E4" w:rsidRDefault="00043C02" w:rsidP="00043C02">
            <w:pPr>
              <w:jc w:val="cente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Request</w:t>
            </w:r>
            <w:r w:rsidR="00F77FA0" w:rsidRPr="001610E4">
              <w:rPr>
                <w:rFonts w:asciiTheme="minorHAnsi" w:hAnsiTheme="minorHAnsi" w:cs="Calibri"/>
                <w:b/>
                <w:color w:val="FFFFFF" w:themeColor="background1"/>
                <w:sz w:val="28"/>
                <w:szCs w:val="28"/>
              </w:rPr>
              <w:t xml:space="preserve"> Received</w:t>
            </w:r>
          </w:p>
        </w:tc>
        <w:tc>
          <w:tcPr>
            <w:tcW w:w="9279" w:type="dxa"/>
            <w:shd w:val="clear" w:color="auto" w:fill="991E66"/>
          </w:tcPr>
          <w:p w:rsidR="00043C02" w:rsidRPr="001610E4" w:rsidRDefault="00043C02" w:rsidP="00043C02">
            <w:pPr>
              <w:jc w:val="cente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Response</w:t>
            </w:r>
            <w:r w:rsidR="00F77FA0" w:rsidRPr="001610E4">
              <w:rPr>
                <w:rFonts w:asciiTheme="minorHAnsi" w:hAnsiTheme="minorHAnsi" w:cs="Calibri"/>
                <w:b/>
                <w:color w:val="FFFFFF" w:themeColor="background1"/>
                <w:sz w:val="28"/>
                <w:szCs w:val="28"/>
              </w:rPr>
              <w:t xml:space="preserve"> Provided</w:t>
            </w:r>
          </w:p>
        </w:tc>
      </w:tr>
      <w:tr w:rsidR="00043C02" w:rsidTr="009541C1">
        <w:tc>
          <w:tcPr>
            <w:tcW w:w="1068" w:type="dxa"/>
          </w:tcPr>
          <w:p w:rsidR="00043C02" w:rsidRDefault="00247A59" w:rsidP="00043C02">
            <w:pPr>
              <w:rPr>
                <w:rFonts w:asciiTheme="minorHAnsi" w:hAnsiTheme="minorHAnsi"/>
                <w:sz w:val="24"/>
                <w:szCs w:val="24"/>
              </w:rPr>
            </w:pPr>
            <w:r>
              <w:rPr>
                <w:rFonts w:asciiTheme="minorHAnsi" w:hAnsiTheme="minorHAnsi"/>
                <w:sz w:val="24"/>
                <w:szCs w:val="24"/>
              </w:rPr>
              <w:t>001-18</w:t>
            </w:r>
          </w:p>
          <w:p w:rsidR="00534815" w:rsidRPr="00043C02" w:rsidRDefault="00534815" w:rsidP="00247A59">
            <w:pPr>
              <w:rPr>
                <w:rFonts w:asciiTheme="minorHAnsi" w:hAnsiTheme="minorHAnsi"/>
                <w:sz w:val="24"/>
                <w:szCs w:val="24"/>
              </w:rPr>
            </w:pPr>
            <w:r>
              <w:rPr>
                <w:rFonts w:asciiTheme="minorHAnsi" w:hAnsiTheme="minorHAnsi"/>
                <w:sz w:val="24"/>
                <w:szCs w:val="24"/>
              </w:rPr>
              <w:t>06.0</w:t>
            </w:r>
            <w:r w:rsidR="00247A59">
              <w:rPr>
                <w:rFonts w:asciiTheme="minorHAnsi" w:hAnsiTheme="minorHAnsi"/>
                <w:sz w:val="24"/>
                <w:szCs w:val="24"/>
              </w:rPr>
              <w:t>2</w:t>
            </w:r>
            <w:r>
              <w:rPr>
                <w:rFonts w:asciiTheme="minorHAnsi" w:hAnsiTheme="minorHAnsi"/>
                <w:sz w:val="24"/>
                <w:szCs w:val="24"/>
              </w:rPr>
              <w:t>.1</w:t>
            </w:r>
            <w:r w:rsidR="00247A59">
              <w:rPr>
                <w:rFonts w:asciiTheme="minorHAnsi" w:hAnsiTheme="minorHAnsi"/>
                <w:sz w:val="24"/>
                <w:szCs w:val="24"/>
              </w:rPr>
              <w:t>8</w:t>
            </w:r>
          </w:p>
        </w:tc>
        <w:tc>
          <w:tcPr>
            <w:tcW w:w="4992" w:type="dxa"/>
          </w:tcPr>
          <w:p w:rsidR="00247A59" w:rsidRDefault="00247A59" w:rsidP="00247A59">
            <w:pPr>
              <w:tabs>
                <w:tab w:val="left" w:pos="1701"/>
                <w:tab w:val="right" w:pos="8364"/>
              </w:tabs>
              <w:ind w:right="-249"/>
              <w:rPr>
                <w:rFonts w:ascii="Calibri" w:hAnsi="Calibri" w:cs="Calibri"/>
                <w:i/>
                <w:color w:val="000000"/>
                <w:sz w:val="24"/>
              </w:rPr>
            </w:pPr>
            <w:r>
              <w:rPr>
                <w:rFonts w:ascii="Calibri" w:hAnsi="Calibri" w:cs="Calibri"/>
                <w:i/>
                <w:color w:val="000000"/>
                <w:sz w:val="24"/>
              </w:rPr>
              <w:t>I would like to make an FOIR:</w:t>
            </w:r>
          </w:p>
          <w:p w:rsidR="00247A59" w:rsidRPr="00B82032" w:rsidRDefault="00247A59" w:rsidP="00247A59">
            <w:pPr>
              <w:tabs>
                <w:tab w:val="left" w:pos="709"/>
                <w:tab w:val="right" w:pos="8364"/>
              </w:tabs>
              <w:ind w:right="-249"/>
              <w:rPr>
                <w:rFonts w:ascii="Calibri" w:hAnsi="Calibri" w:cs="Calibri"/>
                <w:i/>
                <w:color w:val="000000"/>
                <w:sz w:val="24"/>
              </w:rPr>
            </w:pPr>
            <w:r>
              <w:rPr>
                <w:rFonts w:ascii="Calibri" w:hAnsi="Calibri" w:cs="Calibri"/>
                <w:i/>
                <w:color w:val="000000"/>
                <w:sz w:val="24"/>
              </w:rPr>
              <w:t xml:space="preserve">For the corporate risk assessment collated by the DCC/SIRO from </w:t>
            </w:r>
            <w:r w:rsidRPr="009E1F2B">
              <w:rPr>
                <w:rFonts w:ascii="Calibri" w:hAnsi="Calibri" w:cs="Calibri"/>
                <w:b/>
                <w:i/>
                <w:color w:val="000000"/>
                <w:sz w:val="24"/>
              </w:rPr>
              <w:t>Dec 2012 to Dec 2013</w:t>
            </w:r>
            <w:r>
              <w:rPr>
                <w:rFonts w:ascii="Calibri" w:hAnsi="Calibri" w:cs="Calibri"/>
                <w:i/>
                <w:color w:val="000000"/>
                <w:sz w:val="24"/>
              </w:rPr>
              <w:t xml:space="preserve"> and from </w:t>
            </w:r>
            <w:r w:rsidRPr="009E1F2B">
              <w:rPr>
                <w:rFonts w:ascii="Calibri" w:hAnsi="Calibri" w:cs="Calibri"/>
                <w:b/>
                <w:i/>
                <w:color w:val="000000"/>
                <w:sz w:val="24"/>
              </w:rPr>
              <w:t>June 2014 to May 2015.</w:t>
            </w:r>
          </w:p>
          <w:p w:rsidR="00043C02" w:rsidRPr="001610E4" w:rsidRDefault="00043C02" w:rsidP="00247A59">
            <w:pPr>
              <w:ind w:left="1440"/>
              <w:rPr>
                <w:rFonts w:ascii="Calibri" w:hAnsi="Calibri"/>
                <w:i/>
                <w:sz w:val="22"/>
              </w:rPr>
            </w:pPr>
          </w:p>
        </w:tc>
        <w:tc>
          <w:tcPr>
            <w:tcW w:w="9279" w:type="dxa"/>
          </w:tcPr>
          <w:p w:rsidR="009541C1" w:rsidRDefault="009541C1" w:rsidP="009541C1">
            <w:pPr>
              <w:tabs>
                <w:tab w:val="left" w:pos="1701"/>
                <w:tab w:val="right" w:pos="8364"/>
              </w:tabs>
              <w:ind w:right="185"/>
              <w:rPr>
                <w:rFonts w:ascii="Calibri" w:hAnsi="Calibri" w:cs="Calibri"/>
                <w:color w:val="000000"/>
                <w:sz w:val="24"/>
              </w:rPr>
            </w:pPr>
            <w:r>
              <w:rPr>
                <w:rFonts w:ascii="Calibri" w:hAnsi="Calibri" w:cs="Calibri"/>
                <w:color w:val="000000"/>
                <w:sz w:val="24"/>
              </w:rPr>
              <w:t xml:space="preserve">From December 2012 until April </w:t>
            </w:r>
            <w:proofErr w:type="gramStart"/>
            <w:r>
              <w:rPr>
                <w:rFonts w:ascii="Calibri" w:hAnsi="Calibri" w:cs="Calibri"/>
                <w:color w:val="000000"/>
                <w:sz w:val="24"/>
              </w:rPr>
              <w:t>2015</w:t>
            </w:r>
            <w:proofErr w:type="gramEnd"/>
            <w:r>
              <w:rPr>
                <w:rFonts w:ascii="Calibri" w:hAnsi="Calibri" w:cs="Calibri"/>
                <w:color w:val="000000"/>
                <w:sz w:val="24"/>
              </w:rPr>
              <w:t xml:space="preserve"> the Office of the Police and Crime Commissioner undertook the administration function for the Joint Audit and Standards Committee.  Therefore as part of this </w:t>
            </w:r>
            <w:proofErr w:type="gramStart"/>
            <w:r>
              <w:rPr>
                <w:rFonts w:ascii="Calibri" w:hAnsi="Calibri" w:cs="Calibri"/>
                <w:color w:val="000000"/>
                <w:sz w:val="24"/>
              </w:rPr>
              <w:t>process</w:t>
            </w:r>
            <w:proofErr w:type="gramEnd"/>
            <w:r>
              <w:rPr>
                <w:rFonts w:ascii="Calibri" w:hAnsi="Calibri" w:cs="Calibri"/>
                <w:color w:val="000000"/>
                <w:sz w:val="24"/>
              </w:rPr>
              <w:t xml:space="preserve"> we received copies of the Constabulary’s Strategic Risk Registers when they were due to be presented to the Committee.  </w:t>
            </w:r>
          </w:p>
          <w:p w:rsidR="009541C1" w:rsidRDefault="009541C1" w:rsidP="009541C1">
            <w:pPr>
              <w:tabs>
                <w:tab w:val="left" w:pos="1701"/>
                <w:tab w:val="right" w:pos="8364"/>
              </w:tabs>
              <w:ind w:right="-249"/>
              <w:rPr>
                <w:rFonts w:ascii="Calibri" w:hAnsi="Calibri" w:cs="Calibri"/>
                <w:color w:val="000000"/>
                <w:sz w:val="24"/>
              </w:rPr>
            </w:pPr>
          </w:p>
          <w:p w:rsidR="009541C1" w:rsidRDefault="009541C1" w:rsidP="009541C1">
            <w:pPr>
              <w:tabs>
                <w:tab w:val="left" w:pos="1701"/>
                <w:tab w:val="right" w:pos="8364"/>
              </w:tabs>
              <w:ind w:right="-249"/>
              <w:rPr>
                <w:rFonts w:ascii="Calibri" w:hAnsi="Calibri" w:cs="Calibri"/>
                <w:bCs/>
                <w:color w:val="000000"/>
                <w:sz w:val="24"/>
                <w:lang w:eastAsia="en-GB"/>
              </w:rPr>
            </w:pPr>
            <w:r>
              <w:rPr>
                <w:rFonts w:ascii="Calibri" w:hAnsi="Calibri" w:cs="Calibri"/>
                <w:color w:val="000000"/>
                <w:sz w:val="24"/>
              </w:rPr>
              <w:t xml:space="preserve">These registers </w:t>
            </w:r>
            <w:proofErr w:type="gramStart"/>
            <w:r>
              <w:rPr>
                <w:rFonts w:ascii="Calibri" w:hAnsi="Calibri" w:cs="Calibri"/>
                <w:color w:val="000000"/>
                <w:sz w:val="24"/>
              </w:rPr>
              <w:t>were considered</w:t>
            </w:r>
            <w:proofErr w:type="gramEnd"/>
            <w:r>
              <w:rPr>
                <w:rFonts w:ascii="Calibri" w:hAnsi="Calibri" w:cs="Calibri"/>
                <w:color w:val="000000"/>
                <w:sz w:val="24"/>
              </w:rPr>
              <w:t xml:space="preserve"> in the `closed’ part of the meeting whereby no members of the public or press were present; and therefore these reports were not published on the </w:t>
            </w:r>
            <w:r>
              <w:rPr>
                <w:rFonts w:ascii="Calibri" w:hAnsi="Calibri" w:cs="Calibri"/>
                <w:color w:val="000000"/>
                <w:sz w:val="24"/>
              </w:rPr>
              <w:br/>
              <w:t>OPCC website.   Having considered the information contained within the documents c</w:t>
            </w:r>
            <w:r>
              <w:rPr>
                <w:rFonts w:ascii="Calibri" w:hAnsi="Calibri" w:cs="Calibri"/>
                <w:bCs/>
                <w:color w:val="000000"/>
                <w:sz w:val="24"/>
                <w:lang w:eastAsia="en-GB"/>
              </w:rPr>
              <w:t xml:space="preserve">opies of these registers are to </w:t>
            </w:r>
            <w:proofErr w:type="gramStart"/>
            <w:r>
              <w:rPr>
                <w:rFonts w:ascii="Calibri" w:hAnsi="Calibri" w:cs="Calibri"/>
                <w:bCs/>
                <w:color w:val="000000"/>
                <w:sz w:val="24"/>
                <w:lang w:eastAsia="en-GB"/>
              </w:rPr>
              <w:t>be disclosed</w:t>
            </w:r>
            <w:proofErr w:type="gramEnd"/>
            <w:r>
              <w:rPr>
                <w:rFonts w:ascii="Calibri" w:hAnsi="Calibri" w:cs="Calibri"/>
                <w:bCs/>
                <w:color w:val="000000"/>
                <w:sz w:val="24"/>
                <w:lang w:eastAsia="en-GB"/>
              </w:rPr>
              <w:t xml:space="preserve"> to you and are attached to this letter.</w:t>
            </w:r>
          </w:p>
          <w:p w:rsidR="009541C1" w:rsidRDefault="009541C1" w:rsidP="009541C1">
            <w:pPr>
              <w:rPr>
                <w:rFonts w:ascii="Calibri" w:hAnsi="Calibri" w:cs="Calibri"/>
                <w:bCs/>
                <w:color w:val="000000"/>
                <w:sz w:val="24"/>
                <w:lang w:eastAsia="en-GB"/>
              </w:rPr>
            </w:pPr>
          </w:p>
          <w:p w:rsidR="009541C1" w:rsidRDefault="009541C1" w:rsidP="009541C1">
            <w:pPr>
              <w:rPr>
                <w:rFonts w:ascii="Calibri" w:hAnsi="Calibri" w:cs="Calibri"/>
                <w:bCs/>
                <w:color w:val="000000"/>
                <w:sz w:val="24"/>
                <w:lang w:eastAsia="en-GB"/>
              </w:rPr>
            </w:pPr>
            <w:r>
              <w:rPr>
                <w:rFonts w:ascii="Calibri" w:hAnsi="Calibri" w:cs="Calibri"/>
                <w:bCs/>
                <w:color w:val="000000"/>
                <w:sz w:val="24"/>
                <w:lang w:eastAsia="en-GB"/>
              </w:rPr>
              <w:t xml:space="preserve">I note that you have emailed the Commissioner on 16 January and 24 January whereby you ask that the Commissioner scrutinise Cumbria Constabulary’s compliance with the Data Protection Act.  Stating that the Constabulary has failed to file risk assessments or indeed neglected to do them.  As can be seen from the attached, the Constabulary have indeed completed risk assessments on a regular basis and these </w:t>
            </w:r>
            <w:proofErr w:type="gramStart"/>
            <w:r>
              <w:rPr>
                <w:rFonts w:ascii="Calibri" w:hAnsi="Calibri" w:cs="Calibri"/>
                <w:bCs/>
                <w:color w:val="000000"/>
                <w:sz w:val="24"/>
                <w:lang w:eastAsia="en-GB"/>
              </w:rPr>
              <w:t>have been presented</w:t>
            </w:r>
            <w:proofErr w:type="gramEnd"/>
            <w:r>
              <w:rPr>
                <w:rFonts w:ascii="Calibri" w:hAnsi="Calibri" w:cs="Calibri"/>
                <w:bCs/>
                <w:color w:val="000000"/>
                <w:sz w:val="24"/>
                <w:lang w:eastAsia="en-GB"/>
              </w:rPr>
              <w:t xml:space="preserve"> to the Joint Audit and Standards Committee for oversight and review.</w:t>
            </w:r>
          </w:p>
          <w:p w:rsidR="009541C1" w:rsidRDefault="009541C1" w:rsidP="009541C1">
            <w:pPr>
              <w:rPr>
                <w:rFonts w:ascii="Calibri" w:hAnsi="Calibri" w:cs="Calibri"/>
                <w:bCs/>
                <w:color w:val="000000"/>
                <w:sz w:val="24"/>
                <w:lang w:eastAsia="en-GB"/>
              </w:rPr>
            </w:pPr>
          </w:p>
          <w:p w:rsidR="00043C02" w:rsidRDefault="009541C1" w:rsidP="009541C1">
            <w:pPr>
              <w:rPr>
                <w:rFonts w:ascii="Calibri" w:hAnsi="Calibri" w:cs="Calibri"/>
                <w:bCs/>
                <w:color w:val="000000"/>
                <w:sz w:val="24"/>
                <w:lang w:eastAsia="en-GB"/>
              </w:rPr>
            </w:pPr>
            <w:r>
              <w:rPr>
                <w:rFonts w:ascii="Calibri" w:hAnsi="Calibri" w:cs="Calibri"/>
                <w:bCs/>
                <w:color w:val="000000"/>
                <w:sz w:val="24"/>
                <w:lang w:eastAsia="en-GB"/>
              </w:rPr>
              <w:lastRenderedPageBreak/>
              <w:t xml:space="preserve">As risk registers are more of a `living document’ being updated on a regular basis, an organisation must consider after what period of time it will retain the register or archive/delete it in line with its retention schedule.   As the OPCC is not the Data Controller for Cumbria Constabulary, nor does it have access to the Constabulary’s information systems, we are unable to provide further details on this.  </w:t>
            </w:r>
          </w:p>
          <w:p w:rsidR="009541C1" w:rsidRDefault="009541C1" w:rsidP="009541C1">
            <w:pPr>
              <w:rPr>
                <w:rFonts w:ascii="Calibri" w:hAnsi="Calibri" w:cs="Calibri"/>
                <w:bCs/>
                <w:color w:val="000000"/>
                <w:sz w:val="24"/>
                <w:lang w:eastAsia="en-GB"/>
              </w:rPr>
            </w:pPr>
          </w:p>
          <w:bookmarkStart w:id="0" w:name="_MON_1584787159"/>
          <w:bookmarkEnd w:id="0"/>
          <w:p w:rsidR="009541C1" w:rsidRDefault="00623E69" w:rsidP="009541C1">
            <w:pPr>
              <w:rPr>
                <w:rFonts w:ascii="Calibri" w:hAnsi="Calibri" w:cs="Calibri"/>
                <w:bCs/>
                <w:color w:val="000000"/>
                <w:sz w:val="24"/>
                <w:lang w:eastAsia="en-GB"/>
              </w:rPr>
            </w:pPr>
            <w:r>
              <w:rPr>
                <w:rFonts w:ascii="Calibri" w:hAnsi="Calibri" w:cs="Calibri"/>
                <w:bCs/>
                <w:color w:val="000000"/>
                <w:sz w:val="24"/>
                <w:lang w:eastAsia="en-GB"/>
              </w:rPr>
              <w:object w:dxaOrig="1539" w:dyaOrig="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8" o:title=""/>
                </v:shape>
                <o:OLEObject Type="Embed" ProgID="Word.Document.12" ShapeID="_x0000_i1025" DrawAspect="Icon" ObjectID="_1584788638" r:id="rId9">
                  <o:FieldCodes>\s</o:FieldCodes>
                </o:OLEObject>
              </w:object>
            </w:r>
            <w:r>
              <w:rPr>
                <w:rFonts w:ascii="Calibri" w:hAnsi="Calibri" w:cs="Calibri"/>
                <w:bCs/>
                <w:color w:val="000000"/>
                <w:sz w:val="24"/>
                <w:lang w:eastAsia="en-GB"/>
              </w:rPr>
              <w:t xml:space="preserve">   </w:t>
            </w:r>
            <w:r>
              <w:rPr>
                <w:rFonts w:ascii="Calibri" w:hAnsi="Calibri" w:cs="Calibri"/>
                <w:bCs/>
                <w:color w:val="000000"/>
                <w:sz w:val="24"/>
                <w:lang w:eastAsia="en-GB"/>
              </w:rPr>
              <w:object w:dxaOrig="1539" w:dyaOrig="995">
                <v:shape id="_x0000_i1026" type="#_x0000_t75" style="width:76.7pt;height:49.55pt" o:ole="">
                  <v:imagedata r:id="rId10" o:title=""/>
                </v:shape>
                <o:OLEObject Type="Embed" ProgID="Excel.Sheet.8" ShapeID="_x0000_i1026" DrawAspect="Icon" ObjectID="_1584788639" r:id="rId11"/>
              </w:object>
            </w:r>
          </w:p>
          <w:p w:rsidR="009541C1" w:rsidRPr="00043C02" w:rsidRDefault="009541C1" w:rsidP="009541C1">
            <w:pPr>
              <w:rPr>
                <w:rFonts w:asciiTheme="minorHAnsi" w:hAnsiTheme="minorHAnsi"/>
                <w:sz w:val="24"/>
                <w:szCs w:val="24"/>
              </w:rPr>
            </w:pPr>
          </w:p>
        </w:tc>
      </w:tr>
      <w:tr w:rsidR="009541C1" w:rsidTr="009541C1">
        <w:tc>
          <w:tcPr>
            <w:tcW w:w="1068" w:type="dxa"/>
          </w:tcPr>
          <w:p w:rsidR="009541C1" w:rsidRDefault="00623E69" w:rsidP="00043C02">
            <w:pPr>
              <w:rPr>
                <w:rFonts w:asciiTheme="minorHAnsi" w:hAnsiTheme="minorHAnsi"/>
                <w:sz w:val="24"/>
                <w:szCs w:val="24"/>
              </w:rPr>
            </w:pPr>
            <w:r>
              <w:rPr>
                <w:rFonts w:asciiTheme="minorHAnsi" w:hAnsiTheme="minorHAnsi"/>
                <w:sz w:val="24"/>
                <w:szCs w:val="24"/>
              </w:rPr>
              <w:lastRenderedPageBreak/>
              <w:t>002-18</w:t>
            </w:r>
          </w:p>
          <w:p w:rsidR="00623E69" w:rsidRDefault="00623E69" w:rsidP="00043C02">
            <w:pPr>
              <w:rPr>
                <w:rFonts w:asciiTheme="minorHAnsi" w:hAnsiTheme="minorHAnsi"/>
                <w:sz w:val="24"/>
                <w:szCs w:val="24"/>
              </w:rPr>
            </w:pPr>
            <w:r>
              <w:rPr>
                <w:rFonts w:asciiTheme="minorHAnsi" w:hAnsiTheme="minorHAnsi"/>
                <w:sz w:val="24"/>
                <w:szCs w:val="24"/>
              </w:rPr>
              <w:t>17.01.18</w:t>
            </w:r>
          </w:p>
          <w:p w:rsidR="00623E69" w:rsidRDefault="00623E69" w:rsidP="00043C02">
            <w:pPr>
              <w:rPr>
                <w:rFonts w:asciiTheme="minorHAnsi" w:hAnsiTheme="minorHAnsi"/>
                <w:sz w:val="24"/>
                <w:szCs w:val="24"/>
              </w:rPr>
            </w:pPr>
          </w:p>
          <w:p w:rsidR="00623E69" w:rsidRDefault="00623E69" w:rsidP="00043C02">
            <w:pPr>
              <w:rPr>
                <w:rFonts w:asciiTheme="minorHAnsi" w:hAnsiTheme="minorHAnsi"/>
                <w:sz w:val="24"/>
                <w:szCs w:val="24"/>
              </w:rPr>
            </w:pPr>
          </w:p>
        </w:tc>
        <w:tc>
          <w:tcPr>
            <w:tcW w:w="4992" w:type="dxa"/>
          </w:tcPr>
          <w:p w:rsidR="009211D5" w:rsidRPr="002D4B78" w:rsidRDefault="009211D5" w:rsidP="009211D5">
            <w:pPr>
              <w:pStyle w:val="ListParagraph"/>
              <w:numPr>
                <w:ilvl w:val="0"/>
                <w:numId w:val="20"/>
              </w:numPr>
              <w:tabs>
                <w:tab w:val="left" w:pos="1134"/>
                <w:tab w:val="left" w:pos="1701"/>
                <w:tab w:val="right" w:pos="8364"/>
              </w:tabs>
              <w:ind w:left="421" w:right="-249" w:hanging="425"/>
              <w:rPr>
                <w:rFonts w:ascii="Calibri" w:hAnsi="Calibri" w:cs="Calibri"/>
                <w:i/>
                <w:color w:val="000000"/>
                <w:sz w:val="24"/>
                <w:lang w:val="en-GB"/>
              </w:rPr>
            </w:pPr>
            <w:r w:rsidRPr="002D4B78">
              <w:rPr>
                <w:rFonts w:ascii="Calibri" w:hAnsi="Calibri" w:cs="Calibri"/>
                <w:i/>
                <w:color w:val="000000"/>
                <w:sz w:val="24"/>
              </w:rPr>
              <w:t>In the financial years 15/16, 16/17 and 17/18:</w:t>
            </w:r>
            <w:r w:rsidRPr="002D4B78">
              <w:rPr>
                <w:rFonts w:ascii="Calibri" w:hAnsi="Calibri" w:cs="Calibri"/>
                <w:i/>
                <w:color w:val="000000"/>
                <w:sz w:val="24"/>
              </w:rPr>
              <w:br/>
            </w:r>
          </w:p>
          <w:p w:rsidR="009211D5" w:rsidRDefault="009211D5" w:rsidP="009211D5">
            <w:pPr>
              <w:pStyle w:val="ListParagraph"/>
              <w:tabs>
                <w:tab w:val="left" w:pos="1134"/>
                <w:tab w:val="left" w:pos="1701"/>
                <w:tab w:val="right" w:pos="8364"/>
              </w:tabs>
              <w:ind w:left="421" w:right="-249" w:hanging="425"/>
              <w:rPr>
                <w:rFonts w:ascii="Calibri" w:hAnsi="Calibri" w:cs="Calibri"/>
                <w:i/>
                <w:color w:val="000000"/>
                <w:sz w:val="24"/>
              </w:rPr>
            </w:pPr>
            <w:r w:rsidRPr="002D4B78">
              <w:rPr>
                <w:rFonts w:ascii="Calibri" w:hAnsi="Calibri" w:cs="Calibri"/>
                <w:i/>
                <w:color w:val="000000"/>
                <w:sz w:val="24"/>
              </w:rPr>
              <w:t xml:space="preserve">a. </w:t>
            </w:r>
            <w:r>
              <w:rPr>
                <w:rFonts w:ascii="Calibri" w:hAnsi="Calibri" w:cs="Calibri"/>
                <w:i/>
                <w:color w:val="000000"/>
                <w:sz w:val="24"/>
              </w:rPr>
              <w:t xml:space="preserve">  </w:t>
            </w:r>
            <w:r w:rsidRPr="002D4B78">
              <w:rPr>
                <w:rFonts w:ascii="Calibri" w:hAnsi="Calibri" w:cs="Calibri"/>
                <w:i/>
                <w:color w:val="000000"/>
                <w:sz w:val="24"/>
              </w:rPr>
              <w:t xml:space="preserve">How many grants were awarded to </w:t>
            </w:r>
            <w:r>
              <w:rPr>
                <w:rFonts w:ascii="Calibri" w:hAnsi="Calibri" w:cs="Calibri"/>
                <w:i/>
                <w:color w:val="000000"/>
                <w:sz w:val="24"/>
              </w:rPr>
              <w:t xml:space="preserve">  </w:t>
            </w:r>
            <w:proofErr w:type="spellStart"/>
            <w:r w:rsidRPr="002D4B78">
              <w:rPr>
                <w:rFonts w:ascii="Calibri" w:hAnsi="Calibri" w:cs="Calibri"/>
                <w:i/>
                <w:color w:val="000000"/>
                <w:sz w:val="24"/>
              </w:rPr>
              <w:t>organisations</w:t>
            </w:r>
            <w:proofErr w:type="spellEnd"/>
            <w:r w:rsidRPr="002D4B78">
              <w:rPr>
                <w:rFonts w:ascii="Calibri" w:hAnsi="Calibri" w:cs="Calibri"/>
                <w:i/>
                <w:color w:val="000000"/>
                <w:sz w:val="24"/>
              </w:rPr>
              <w:t xml:space="preserve"> in which at least one of the outcomes was to </w:t>
            </w:r>
            <w:proofErr w:type="gramStart"/>
            <w:r w:rsidRPr="002D4B78">
              <w:rPr>
                <w:rFonts w:ascii="Calibri" w:hAnsi="Calibri" w:cs="Calibri"/>
                <w:i/>
                <w:color w:val="000000"/>
                <w:sz w:val="24"/>
              </w:rPr>
              <w:t>provided</w:t>
            </w:r>
            <w:proofErr w:type="gramEnd"/>
            <w:r w:rsidRPr="002D4B78">
              <w:rPr>
                <w:rFonts w:ascii="Calibri" w:hAnsi="Calibri" w:cs="Calibri"/>
                <w:i/>
                <w:color w:val="000000"/>
                <w:sz w:val="24"/>
              </w:rPr>
              <w:t xml:space="preserve"> se</w:t>
            </w:r>
            <w:r>
              <w:rPr>
                <w:rFonts w:ascii="Calibri" w:hAnsi="Calibri" w:cs="Calibri"/>
                <w:i/>
                <w:color w:val="000000"/>
                <w:sz w:val="24"/>
              </w:rPr>
              <w:t xml:space="preserve">rvices to victims of stalking? </w:t>
            </w:r>
          </w:p>
          <w:p w:rsidR="009211D5" w:rsidRDefault="009211D5" w:rsidP="009211D5">
            <w:pPr>
              <w:pStyle w:val="ListParagraph"/>
              <w:tabs>
                <w:tab w:val="left" w:pos="1134"/>
                <w:tab w:val="left" w:pos="1701"/>
                <w:tab w:val="right" w:pos="8364"/>
              </w:tabs>
              <w:ind w:left="421" w:right="-249" w:hanging="425"/>
              <w:rPr>
                <w:rFonts w:ascii="Calibri" w:hAnsi="Calibri" w:cs="Calibri"/>
                <w:i/>
                <w:color w:val="000000"/>
                <w:sz w:val="24"/>
              </w:rPr>
            </w:pPr>
            <w:r w:rsidRPr="002D4B78">
              <w:rPr>
                <w:rFonts w:ascii="Calibri" w:hAnsi="Calibri" w:cs="Calibri"/>
                <w:i/>
                <w:color w:val="000000"/>
                <w:sz w:val="24"/>
              </w:rPr>
              <w:t>b. What was the total mo</w:t>
            </w:r>
            <w:r>
              <w:rPr>
                <w:rFonts w:ascii="Calibri" w:hAnsi="Calibri" w:cs="Calibri"/>
                <w:i/>
                <w:color w:val="000000"/>
                <w:sz w:val="24"/>
              </w:rPr>
              <w:t xml:space="preserve">netary value of these grants?  </w:t>
            </w:r>
          </w:p>
          <w:p w:rsidR="009211D5" w:rsidRPr="002D4B78" w:rsidRDefault="009211D5" w:rsidP="009211D5">
            <w:pPr>
              <w:pStyle w:val="ListParagraph"/>
              <w:tabs>
                <w:tab w:val="left" w:pos="1134"/>
                <w:tab w:val="left" w:pos="1701"/>
                <w:tab w:val="right" w:pos="8364"/>
              </w:tabs>
              <w:ind w:left="421" w:right="-249" w:hanging="425"/>
              <w:rPr>
                <w:rFonts w:ascii="Calibri" w:hAnsi="Calibri" w:cs="Calibri"/>
                <w:i/>
                <w:color w:val="000000"/>
                <w:sz w:val="24"/>
                <w:lang w:val="en-GB"/>
              </w:rPr>
            </w:pPr>
            <w:r w:rsidRPr="002D4B78">
              <w:rPr>
                <w:rFonts w:ascii="Calibri" w:hAnsi="Calibri" w:cs="Calibri"/>
                <w:i/>
                <w:color w:val="000000"/>
                <w:sz w:val="24"/>
              </w:rPr>
              <w:t xml:space="preserve">c. Which </w:t>
            </w:r>
            <w:proofErr w:type="spellStart"/>
            <w:r w:rsidRPr="002D4B78">
              <w:rPr>
                <w:rFonts w:ascii="Calibri" w:hAnsi="Calibri" w:cs="Calibri"/>
                <w:i/>
                <w:color w:val="000000"/>
                <w:sz w:val="24"/>
              </w:rPr>
              <w:t>organisations</w:t>
            </w:r>
            <w:proofErr w:type="spellEnd"/>
            <w:r w:rsidRPr="002D4B78">
              <w:rPr>
                <w:rFonts w:ascii="Calibri" w:hAnsi="Calibri" w:cs="Calibri"/>
                <w:i/>
                <w:color w:val="000000"/>
                <w:sz w:val="24"/>
              </w:rPr>
              <w:t xml:space="preserve"> </w:t>
            </w:r>
            <w:proofErr w:type="gramStart"/>
            <w:r w:rsidRPr="002D4B78">
              <w:rPr>
                <w:rFonts w:ascii="Calibri" w:hAnsi="Calibri" w:cs="Calibri"/>
                <w:i/>
                <w:color w:val="000000"/>
                <w:sz w:val="24"/>
              </w:rPr>
              <w:t>were awarded</w:t>
            </w:r>
            <w:proofErr w:type="gramEnd"/>
            <w:r w:rsidRPr="002D4B78">
              <w:rPr>
                <w:rFonts w:ascii="Calibri" w:hAnsi="Calibri" w:cs="Calibri"/>
                <w:i/>
                <w:color w:val="000000"/>
                <w:sz w:val="24"/>
              </w:rPr>
              <w:t xml:space="preserve">? </w:t>
            </w:r>
          </w:p>
          <w:p w:rsidR="009541C1" w:rsidRDefault="009541C1" w:rsidP="00247A59">
            <w:pPr>
              <w:tabs>
                <w:tab w:val="left" w:pos="1701"/>
                <w:tab w:val="right" w:pos="8364"/>
              </w:tabs>
              <w:ind w:right="-249"/>
              <w:rPr>
                <w:rFonts w:ascii="Calibri" w:hAnsi="Calibri" w:cs="Calibri"/>
                <w:i/>
                <w:color w:val="000000"/>
                <w:sz w:val="24"/>
              </w:rPr>
            </w:pPr>
          </w:p>
        </w:tc>
        <w:tc>
          <w:tcPr>
            <w:tcW w:w="9279" w:type="dxa"/>
          </w:tcPr>
          <w:p w:rsidR="009211D5" w:rsidRDefault="009211D5" w:rsidP="009211D5">
            <w:pPr>
              <w:spacing w:after="240"/>
              <w:ind w:right="43"/>
              <w:rPr>
                <w:rFonts w:ascii="Calibri" w:hAnsi="Calibri"/>
                <w:sz w:val="24"/>
              </w:rPr>
            </w:pPr>
            <w:r>
              <w:rPr>
                <w:rFonts w:ascii="Calibri" w:hAnsi="Calibri"/>
                <w:sz w:val="24"/>
              </w:rPr>
              <w:t xml:space="preserve">The Office of the Police and Crime Commissioner commissions Victim Support to contact and provide a support service to all victims of crime.  Their current contract </w:t>
            </w:r>
            <w:proofErr w:type="gramStart"/>
            <w:r>
              <w:rPr>
                <w:rFonts w:ascii="Calibri" w:hAnsi="Calibri"/>
                <w:sz w:val="24"/>
              </w:rPr>
              <w:t>has just been extended</w:t>
            </w:r>
            <w:proofErr w:type="gramEnd"/>
            <w:r>
              <w:rPr>
                <w:rFonts w:ascii="Calibri" w:hAnsi="Calibri"/>
                <w:sz w:val="24"/>
              </w:rPr>
              <w:t xml:space="preserve"> until 2020 at a cost of </w:t>
            </w:r>
            <w:r w:rsidRPr="003F704A">
              <w:rPr>
                <w:rFonts w:ascii="Calibri" w:hAnsi="Calibri"/>
                <w:sz w:val="24"/>
              </w:rPr>
              <w:t>£596</w:t>
            </w:r>
            <w:r>
              <w:rPr>
                <w:rFonts w:ascii="Calibri" w:hAnsi="Calibri"/>
                <w:sz w:val="24"/>
              </w:rPr>
              <w:t>,</w:t>
            </w:r>
            <w:r w:rsidRPr="003F704A">
              <w:rPr>
                <w:rFonts w:ascii="Calibri" w:hAnsi="Calibri"/>
                <w:sz w:val="24"/>
              </w:rPr>
              <w:t>538</w:t>
            </w:r>
            <w:r>
              <w:rPr>
                <w:rFonts w:ascii="Calibri" w:hAnsi="Calibri"/>
                <w:sz w:val="24"/>
              </w:rPr>
              <w:t xml:space="preserve"> for the 2 years.    No explicit funding or grants </w:t>
            </w:r>
            <w:proofErr w:type="gramStart"/>
            <w:r>
              <w:rPr>
                <w:rFonts w:ascii="Calibri" w:hAnsi="Calibri"/>
                <w:sz w:val="24"/>
              </w:rPr>
              <w:t>have been awarded</w:t>
            </w:r>
            <w:proofErr w:type="gramEnd"/>
            <w:r>
              <w:rPr>
                <w:rFonts w:ascii="Calibri" w:hAnsi="Calibri"/>
                <w:sz w:val="24"/>
              </w:rPr>
              <w:t xml:space="preserve"> to provide specific support around stalking.  </w:t>
            </w:r>
          </w:p>
          <w:p w:rsidR="009541C1" w:rsidRDefault="009541C1" w:rsidP="009541C1">
            <w:pPr>
              <w:tabs>
                <w:tab w:val="left" w:pos="1701"/>
                <w:tab w:val="right" w:pos="8364"/>
              </w:tabs>
              <w:ind w:right="-249"/>
              <w:rPr>
                <w:rFonts w:ascii="Calibri" w:hAnsi="Calibri" w:cs="Calibri"/>
                <w:color w:val="000000"/>
                <w:sz w:val="24"/>
              </w:rPr>
            </w:pPr>
          </w:p>
        </w:tc>
      </w:tr>
      <w:tr w:rsidR="00623E69" w:rsidTr="009541C1">
        <w:tc>
          <w:tcPr>
            <w:tcW w:w="1068" w:type="dxa"/>
          </w:tcPr>
          <w:p w:rsidR="00623E69" w:rsidRDefault="009211D5" w:rsidP="00043C02">
            <w:pPr>
              <w:rPr>
                <w:rFonts w:asciiTheme="minorHAnsi" w:hAnsiTheme="minorHAnsi"/>
                <w:sz w:val="24"/>
                <w:szCs w:val="24"/>
              </w:rPr>
            </w:pPr>
            <w:r>
              <w:rPr>
                <w:rFonts w:asciiTheme="minorHAnsi" w:hAnsiTheme="minorHAnsi"/>
                <w:sz w:val="24"/>
                <w:szCs w:val="24"/>
              </w:rPr>
              <w:t>003-18</w:t>
            </w:r>
          </w:p>
          <w:p w:rsidR="009211D5" w:rsidRDefault="009211D5" w:rsidP="00043C02">
            <w:pPr>
              <w:rPr>
                <w:rFonts w:asciiTheme="minorHAnsi" w:hAnsiTheme="minorHAnsi"/>
                <w:sz w:val="24"/>
                <w:szCs w:val="24"/>
              </w:rPr>
            </w:pPr>
            <w:r>
              <w:rPr>
                <w:rFonts w:asciiTheme="minorHAnsi" w:hAnsiTheme="minorHAnsi"/>
                <w:sz w:val="24"/>
                <w:szCs w:val="24"/>
              </w:rPr>
              <w:t>19.01.18</w:t>
            </w:r>
          </w:p>
        </w:tc>
        <w:tc>
          <w:tcPr>
            <w:tcW w:w="4992" w:type="dxa"/>
          </w:tcPr>
          <w:p w:rsidR="009211D5" w:rsidRDefault="009211D5" w:rsidP="009211D5">
            <w:pPr>
              <w:tabs>
                <w:tab w:val="left" w:pos="709"/>
                <w:tab w:val="right" w:pos="8364"/>
              </w:tabs>
              <w:ind w:right="-249"/>
              <w:rPr>
                <w:rFonts w:ascii="Calibri" w:hAnsi="Calibri" w:cs="Calibri"/>
                <w:i/>
                <w:color w:val="000000"/>
                <w:sz w:val="24"/>
              </w:rPr>
            </w:pPr>
            <w:r w:rsidRPr="00A0264D">
              <w:rPr>
                <w:rFonts w:ascii="Calibri" w:hAnsi="Calibri" w:cs="Calibri"/>
                <w:i/>
                <w:color w:val="000000"/>
                <w:sz w:val="24"/>
              </w:rPr>
              <w:t xml:space="preserve">Please send me all of the information you or your organisation hold that pertains to, or implicates, any Freemason to any alleged crime, or crime. </w:t>
            </w:r>
          </w:p>
          <w:p w:rsidR="00623E69" w:rsidRDefault="009211D5" w:rsidP="009211D5">
            <w:pPr>
              <w:tabs>
                <w:tab w:val="left" w:pos="1701"/>
                <w:tab w:val="right" w:pos="8364"/>
              </w:tabs>
              <w:ind w:right="-249"/>
              <w:rPr>
                <w:rFonts w:ascii="Calibri" w:hAnsi="Calibri" w:cs="Calibri"/>
                <w:i/>
                <w:color w:val="000000"/>
                <w:sz w:val="24"/>
              </w:rPr>
            </w:pPr>
            <w:r w:rsidRPr="00A0264D">
              <w:rPr>
                <w:rFonts w:ascii="Calibri" w:hAnsi="Calibri" w:cs="Calibri"/>
                <w:i/>
                <w:color w:val="000000"/>
                <w:sz w:val="24"/>
              </w:rPr>
              <w:t>Please send me all of the information you hold about me using the contact details provided.</w:t>
            </w:r>
          </w:p>
        </w:tc>
        <w:tc>
          <w:tcPr>
            <w:tcW w:w="9279" w:type="dxa"/>
          </w:tcPr>
          <w:p w:rsidR="009211D5" w:rsidRPr="00EA4054" w:rsidRDefault="009211D5" w:rsidP="009211D5">
            <w:pPr>
              <w:tabs>
                <w:tab w:val="right" w:pos="8364"/>
              </w:tabs>
              <w:ind w:right="-249"/>
              <w:rPr>
                <w:rFonts w:ascii="Calibri" w:hAnsi="Calibri"/>
                <w:sz w:val="24"/>
                <w:u w:val="single"/>
              </w:rPr>
            </w:pPr>
            <w:r>
              <w:rPr>
                <w:rFonts w:ascii="Calibri" w:hAnsi="Calibri"/>
                <w:sz w:val="24"/>
                <w:u w:val="single"/>
              </w:rPr>
              <w:t>Question 1</w:t>
            </w:r>
          </w:p>
          <w:p w:rsidR="009211D5" w:rsidRDefault="009211D5" w:rsidP="009211D5">
            <w:pPr>
              <w:tabs>
                <w:tab w:val="right" w:pos="8364"/>
              </w:tabs>
              <w:ind w:right="-249"/>
              <w:rPr>
                <w:rFonts w:ascii="Calibri" w:hAnsi="Calibri"/>
                <w:sz w:val="24"/>
              </w:rPr>
            </w:pPr>
            <w:r w:rsidRPr="00EA785D">
              <w:rPr>
                <w:rFonts w:ascii="Calibri" w:hAnsi="Calibri"/>
                <w:sz w:val="24"/>
              </w:rPr>
              <w:t xml:space="preserve">Your request for information </w:t>
            </w:r>
            <w:proofErr w:type="gramStart"/>
            <w:r w:rsidRPr="00EA785D">
              <w:rPr>
                <w:rFonts w:ascii="Calibri" w:hAnsi="Calibri"/>
                <w:sz w:val="24"/>
              </w:rPr>
              <w:t>has been considered</w:t>
            </w:r>
            <w:proofErr w:type="gramEnd"/>
            <w:r w:rsidRPr="00EA785D">
              <w:rPr>
                <w:rFonts w:ascii="Calibri" w:hAnsi="Calibri"/>
                <w:sz w:val="24"/>
              </w:rPr>
              <w:t xml:space="preserve"> and I can confirm that the OPCC does </w:t>
            </w:r>
            <w:r>
              <w:rPr>
                <w:rFonts w:ascii="Calibri" w:hAnsi="Calibri"/>
                <w:sz w:val="24"/>
              </w:rPr>
              <w:t>not</w:t>
            </w:r>
            <w:r>
              <w:rPr>
                <w:rFonts w:ascii="Calibri" w:hAnsi="Calibri"/>
                <w:sz w:val="24"/>
              </w:rPr>
              <w:br/>
            </w:r>
            <w:r w:rsidRPr="00EA785D">
              <w:rPr>
                <w:rFonts w:ascii="Calibri" w:hAnsi="Calibri"/>
                <w:sz w:val="24"/>
              </w:rPr>
              <w:t>hold the information you seek.</w:t>
            </w:r>
            <w:r>
              <w:rPr>
                <w:rFonts w:ascii="Calibri" w:hAnsi="Calibri"/>
                <w:sz w:val="24"/>
              </w:rPr>
              <w:t xml:space="preserve">   The OPCC is not involved in the investigation or prosecution</w:t>
            </w:r>
            <w:r>
              <w:rPr>
                <w:rFonts w:ascii="Calibri" w:hAnsi="Calibri"/>
                <w:sz w:val="24"/>
              </w:rPr>
              <w:br/>
            </w:r>
            <w:r>
              <w:rPr>
                <w:rFonts w:ascii="Calibri" w:hAnsi="Calibri"/>
                <w:sz w:val="24"/>
              </w:rPr>
              <w:t xml:space="preserve"> of any criminal matters.  </w:t>
            </w:r>
          </w:p>
          <w:p w:rsidR="009211D5" w:rsidRDefault="009211D5" w:rsidP="009211D5">
            <w:pPr>
              <w:tabs>
                <w:tab w:val="right" w:pos="8364"/>
              </w:tabs>
              <w:ind w:right="-249"/>
              <w:rPr>
                <w:rFonts w:ascii="Calibri" w:hAnsi="Calibri"/>
                <w:sz w:val="24"/>
              </w:rPr>
            </w:pPr>
          </w:p>
          <w:p w:rsidR="009211D5" w:rsidRPr="00E67388" w:rsidRDefault="009211D5" w:rsidP="009211D5">
            <w:pPr>
              <w:tabs>
                <w:tab w:val="right" w:pos="8364"/>
              </w:tabs>
              <w:ind w:right="-249"/>
              <w:rPr>
                <w:rFonts w:ascii="Calibri" w:hAnsi="Calibri" w:cs="Calibri"/>
                <w:color w:val="000000"/>
                <w:sz w:val="24"/>
                <w:lang w:eastAsia="en-GB"/>
              </w:rPr>
            </w:pPr>
            <w:r w:rsidRPr="00E67388">
              <w:rPr>
                <w:rFonts w:ascii="Calibri" w:hAnsi="Calibri" w:cs="Calibri"/>
                <w:color w:val="000000"/>
                <w:sz w:val="24"/>
                <w:lang w:eastAsia="en-GB"/>
              </w:rPr>
              <w:lastRenderedPageBreak/>
              <w:t xml:space="preserve">Cumbria Constabulary may hold the information you have requested.  </w:t>
            </w:r>
            <w:r>
              <w:rPr>
                <w:rFonts w:ascii="Calibri" w:hAnsi="Calibri" w:cs="Calibri"/>
                <w:color w:val="000000"/>
                <w:sz w:val="24"/>
                <w:lang w:eastAsia="en-GB"/>
              </w:rPr>
              <w:t xml:space="preserve">They can </w:t>
            </w:r>
            <w:r w:rsidRPr="00E67388">
              <w:rPr>
                <w:rFonts w:ascii="Calibri" w:hAnsi="Calibri" w:cs="Calibri"/>
                <w:color w:val="000000"/>
                <w:sz w:val="24"/>
                <w:lang w:eastAsia="en-GB"/>
              </w:rPr>
              <w:t xml:space="preserve">be contacted as follows:- </w:t>
            </w:r>
          </w:p>
          <w:p w:rsidR="009211D5" w:rsidRPr="00E67388" w:rsidRDefault="009211D5" w:rsidP="009211D5">
            <w:pPr>
              <w:rPr>
                <w:rFonts w:ascii="Calibri" w:hAnsi="Calibri" w:cs="Calibri"/>
                <w:color w:val="000000"/>
                <w:sz w:val="24"/>
                <w:lang w:eastAsia="en-GB"/>
              </w:rPr>
            </w:pPr>
          </w:p>
          <w:p w:rsidR="009211D5" w:rsidRPr="00E67388" w:rsidRDefault="009211D5" w:rsidP="009211D5">
            <w:pPr>
              <w:rPr>
                <w:rFonts w:ascii="Calibri" w:hAnsi="Calibri" w:cs="Calibri"/>
                <w:color w:val="000000"/>
                <w:sz w:val="24"/>
                <w:lang w:eastAsia="en-GB"/>
              </w:rPr>
            </w:pPr>
            <w:r w:rsidRPr="00E67388">
              <w:rPr>
                <w:rFonts w:ascii="Calibri" w:hAnsi="Calibri" w:cs="Calibri"/>
                <w:color w:val="000000"/>
                <w:sz w:val="24"/>
                <w:lang w:eastAsia="en-GB"/>
              </w:rPr>
              <w:t>Freedom of Information</w:t>
            </w:r>
            <w:r w:rsidRPr="00E67388">
              <w:rPr>
                <w:rFonts w:ascii="Calibri" w:hAnsi="Calibri" w:cs="Calibri"/>
                <w:color w:val="000000"/>
                <w:sz w:val="24"/>
                <w:lang w:eastAsia="en-GB"/>
              </w:rPr>
              <w:br/>
              <w:t>Professional Standards Department</w:t>
            </w:r>
            <w:r w:rsidRPr="00E67388">
              <w:rPr>
                <w:rFonts w:ascii="Calibri" w:hAnsi="Calibri" w:cs="Calibri"/>
                <w:color w:val="000000"/>
                <w:sz w:val="24"/>
                <w:lang w:eastAsia="en-GB"/>
              </w:rPr>
              <w:br/>
              <w:t>Police Headquarters</w:t>
            </w:r>
            <w:r w:rsidRPr="00E67388">
              <w:rPr>
                <w:rFonts w:ascii="Calibri" w:hAnsi="Calibri" w:cs="Calibri"/>
                <w:color w:val="000000"/>
                <w:sz w:val="24"/>
                <w:lang w:eastAsia="en-GB"/>
              </w:rPr>
              <w:br/>
              <w:t>Carleton Hall</w:t>
            </w:r>
            <w:r w:rsidRPr="00E67388">
              <w:rPr>
                <w:rFonts w:ascii="Calibri" w:hAnsi="Calibri" w:cs="Calibri"/>
                <w:color w:val="000000"/>
                <w:sz w:val="24"/>
                <w:lang w:eastAsia="en-GB"/>
              </w:rPr>
              <w:br/>
              <w:t xml:space="preserve">Penrith </w:t>
            </w:r>
          </w:p>
          <w:p w:rsidR="009211D5" w:rsidRPr="00E67388" w:rsidRDefault="009211D5" w:rsidP="009211D5">
            <w:pPr>
              <w:rPr>
                <w:rFonts w:ascii="Calibri" w:hAnsi="Calibri" w:cs="Calibri"/>
                <w:color w:val="000000"/>
                <w:sz w:val="24"/>
                <w:lang w:eastAsia="en-GB"/>
              </w:rPr>
            </w:pPr>
            <w:r w:rsidRPr="00E67388">
              <w:rPr>
                <w:rFonts w:ascii="Calibri" w:hAnsi="Calibri" w:cs="Calibri"/>
                <w:color w:val="000000"/>
                <w:sz w:val="24"/>
                <w:lang w:eastAsia="en-GB"/>
              </w:rPr>
              <w:t>Cumbria CA10 2AU </w:t>
            </w:r>
          </w:p>
          <w:p w:rsidR="009211D5" w:rsidRPr="00E67388" w:rsidRDefault="009211D5" w:rsidP="009211D5">
            <w:pPr>
              <w:rPr>
                <w:rFonts w:ascii="Calibri" w:hAnsi="Calibri" w:cs="Calibri"/>
                <w:color w:val="000000"/>
                <w:sz w:val="24"/>
                <w:lang w:eastAsia="en-GB"/>
              </w:rPr>
            </w:pPr>
          </w:p>
          <w:p w:rsidR="009211D5" w:rsidRPr="00E67388" w:rsidRDefault="009211D5" w:rsidP="009211D5">
            <w:pPr>
              <w:rPr>
                <w:rFonts w:ascii="Calibri" w:hAnsi="Calibri" w:cs="Calibri"/>
                <w:b/>
                <w:bCs/>
                <w:color w:val="000000"/>
                <w:sz w:val="24"/>
                <w:lang w:eastAsia="en-GB"/>
              </w:rPr>
            </w:pPr>
            <w:r w:rsidRPr="00E67388">
              <w:rPr>
                <w:rFonts w:ascii="Calibri" w:hAnsi="Calibri" w:cs="Calibri"/>
                <w:color w:val="000000"/>
                <w:sz w:val="24"/>
                <w:lang w:eastAsia="en-GB"/>
              </w:rPr>
              <w:t xml:space="preserve">Or alternatively e-mail: </w:t>
            </w:r>
            <w:hyperlink r:id="rId12" w:history="1">
              <w:r w:rsidRPr="00E67388">
                <w:rPr>
                  <w:rStyle w:val="Hyperlink"/>
                  <w:rFonts w:ascii="Calibri" w:hAnsi="Calibri" w:cs="Calibri"/>
                  <w:sz w:val="24"/>
                  <w:lang w:eastAsia="en-GB"/>
                </w:rPr>
                <w:t>freedomofinformation@cumbria.police.uk</w:t>
              </w:r>
            </w:hyperlink>
            <w:r w:rsidRPr="00E67388">
              <w:rPr>
                <w:rFonts w:ascii="Calibri" w:hAnsi="Calibri" w:cs="Calibri"/>
                <w:b/>
                <w:bCs/>
                <w:color w:val="000000"/>
                <w:sz w:val="24"/>
                <w:lang w:eastAsia="en-GB"/>
              </w:rPr>
              <w:t> </w:t>
            </w:r>
          </w:p>
          <w:p w:rsidR="009211D5" w:rsidRDefault="009211D5" w:rsidP="009211D5">
            <w:pPr>
              <w:rPr>
                <w:rFonts w:ascii="Calibri" w:hAnsi="Calibri" w:cs="Calibri"/>
                <w:color w:val="000000"/>
                <w:sz w:val="24"/>
                <w:lang w:eastAsia="en-GB"/>
              </w:rPr>
            </w:pPr>
          </w:p>
          <w:p w:rsidR="009211D5" w:rsidRDefault="009211D5" w:rsidP="009211D5">
            <w:pPr>
              <w:rPr>
                <w:rFonts w:ascii="Calibri" w:hAnsi="Calibri" w:cs="Calibri"/>
                <w:color w:val="000000"/>
                <w:sz w:val="24"/>
                <w:lang w:eastAsia="en-GB"/>
              </w:rPr>
            </w:pPr>
            <w:r>
              <w:rPr>
                <w:rFonts w:ascii="Calibri" w:hAnsi="Calibri" w:cs="Calibri"/>
                <w:color w:val="000000"/>
                <w:sz w:val="24"/>
                <w:u w:val="single"/>
                <w:lang w:eastAsia="en-GB"/>
              </w:rPr>
              <w:t>Question 2</w:t>
            </w:r>
          </w:p>
          <w:p w:rsidR="009211D5" w:rsidRPr="00EA4054" w:rsidRDefault="009211D5" w:rsidP="009211D5">
            <w:pPr>
              <w:rPr>
                <w:rFonts w:ascii="Calibri" w:hAnsi="Calibri" w:cs="Calibri"/>
                <w:color w:val="000000"/>
                <w:sz w:val="24"/>
                <w:lang w:eastAsia="en-GB"/>
              </w:rPr>
            </w:pPr>
            <w:r w:rsidRPr="00EA4054">
              <w:rPr>
                <w:rFonts w:ascii="Calibri" w:hAnsi="Calibri" w:cs="Calibri"/>
                <w:color w:val="000000"/>
                <w:sz w:val="24"/>
                <w:lang w:eastAsia="en-GB"/>
              </w:rPr>
              <w:t xml:space="preserve">For the avoidance of </w:t>
            </w:r>
            <w:proofErr w:type="gramStart"/>
            <w:r w:rsidRPr="00EA4054">
              <w:rPr>
                <w:rFonts w:ascii="Calibri" w:hAnsi="Calibri" w:cs="Calibri"/>
                <w:color w:val="000000"/>
                <w:sz w:val="24"/>
                <w:lang w:eastAsia="en-GB"/>
              </w:rPr>
              <w:t>doubt</w:t>
            </w:r>
            <w:proofErr w:type="gramEnd"/>
            <w:r w:rsidRPr="00EA4054">
              <w:rPr>
                <w:rFonts w:ascii="Calibri" w:hAnsi="Calibri" w:cs="Calibri"/>
                <w:color w:val="000000"/>
                <w:sz w:val="24"/>
                <w:lang w:eastAsia="en-GB"/>
              </w:rPr>
              <w:t xml:space="preserve"> your request has been considered in accordance with the provisions of the Freedom of Information Act 2000.  This legislation requires me to consider all requests in a manner that is blind to the motives and identity of the requestor.  Any information that is disclosed in response to a freedom of information request is regarded as being published and therefore in the public domain.</w:t>
            </w:r>
          </w:p>
          <w:p w:rsidR="009211D5" w:rsidRPr="00EA4054" w:rsidRDefault="009211D5" w:rsidP="009211D5">
            <w:pPr>
              <w:rPr>
                <w:rFonts w:ascii="Calibri" w:hAnsi="Calibri" w:cs="Calibri"/>
                <w:color w:val="000000"/>
                <w:sz w:val="24"/>
                <w:lang w:eastAsia="en-GB"/>
              </w:rPr>
            </w:pPr>
          </w:p>
          <w:p w:rsidR="009211D5" w:rsidRPr="00EA4054" w:rsidRDefault="009211D5" w:rsidP="009211D5">
            <w:pPr>
              <w:rPr>
                <w:rFonts w:ascii="Calibri" w:hAnsi="Calibri" w:cs="Calibri"/>
                <w:color w:val="000000"/>
                <w:sz w:val="24"/>
                <w:lang w:eastAsia="en-GB"/>
              </w:rPr>
            </w:pPr>
            <w:r w:rsidRPr="00EA4054">
              <w:rPr>
                <w:rFonts w:ascii="Calibri" w:hAnsi="Calibri" w:cs="Calibri"/>
                <w:color w:val="000000"/>
                <w:sz w:val="24"/>
                <w:lang w:eastAsia="en-GB"/>
              </w:rPr>
              <w:t xml:space="preserve">Your request for information has now been considered taking the above into account I can advise you that </w:t>
            </w:r>
            <w:r>
              <w:rPr>
                <w:rFonts w:ascii="Calibri" w:hAnsi="Calibri" w:cs="Calibri"/>
                <w:color w:val="000000"/>
                <w:sz w:val="24"/>
                <w:lang w:eastAsia="en-GB"/>
              </w:rPr>
              <w:t>the OPCC</w:t>
            </w:r>
            <w:r w:rsidRPr="00EA4054">
              <w:rPr>
                <w:rFonts w:ascii="Calibri" w:hAnsi="Calibri" w:cs="Calibri"/>
                <w:color w:val="000000"/>
                <w:sz w:val="24"/>
                <w:lang w:eastAsia="en-GB"/>
              </w:rPr>
              <w:t xml:space="preserve"> can neither confirm nor deny that it holds the information you have requested as the duty in Section1(1)(a) of the Freedom of Information Act 2000 does not apply by virtue of Section 40(5)(a) of the Act.</w:t>
            </w:r>
          </w:p>
          <w:p w:rsidR="009211D5" w:rsidRPr="00EA4054" w:rsidRDefault="009211D5" w:rsidP="009211D5">
            <w:pPr>
              <w:rPr>
                <w:rFonts w:ascii="Calibri" w:hAnsi="Calibri" w:cs="Calibri"/>
                <w:color w:val="000000"/>
                <w:sz w:val="24"/>
                <w:lang w:eastAsia="en-GB"/>
              </w:rPr>
            </w:pPr>
          </w:p>
          <w:p w:rsidR="009211D5" w:rsidRPr="00EA4054" w:rsidRDefault="009211D5" w:rsidP="009211D5">
            <w:pPr>
              <w:rPr>
                <w:rFonts w:ascii="Calibri" w:hAnsi="Calibri" w:cs="Calibri"/>
                <w:color w:val="000000"/>
                <w:sz w:val="24"/>
                <w:lang w:eastAsia="en-GB"/>
              </w:rPr>
            </w:pPr>
            <w:r w:rsidRPr="00EA4054">
              <w:rPr>
                <w:rFonts w:ascii="Calibri" w:hAnsi="Calibri" w:cs="Calibri"/>
                <w:color w:val="000000"/>
                <w:sz w:val="24"/>
                <w:lang w:eastAsia="en-GB"/>
              </w:rPr>
              <w:lastRenderedPageBreak/>
              <w:t>This is on the basis that, if held, the information would constitute your personal data and would therefore be exempt under Section 40(1) of the Freedom of Information Act.</w:t>
            </w:r>
          </w:p>
          <w:p w:rsidR="009211D5" w:rsidRPr="00EA4054" w:rsidRDefault="009211D5" w:rsidP="009211D5">
            <w:pPr>
              <w:rPr>
                <w:rFonts w:ascii="Calibri" w:hAnsi="Calibri" w:cs="Calibri"/>
                <w:color w:val="000000"/>
                <w:sz w:val="24"/>
                <w:lang w:eastAsia="en-GB"/>
              </w:rPr>
            </w:pPr>
          </w:p>
          <w:p w:rsidR="009211D5" w:rsidRPr="00EA4054" w:rsidRDefault="009211D5" w:rsidP="009211D5">
            <w:pPr>
              <w:rPr>
                <w:rFonts w:ascii="Calibri" w:hAnsi="Calibri" w:cs="Calibri"/>
                <w:color w:val="000000"/>
                <w:sz w:val="24"/>
                <w:lang w:eastAsia="en-GB"/>
              </w:rPr>
            </w:pPr>
            <w:r w:rsidRPr="00EA4054">
              <w:rPr>
                <w:rFonts w:ascii="Calibri" w:hAnsi="Calibri" w:cs="Calibri"/>
                <w:color w:val="000000"/>
                <w:sz w:val="24"/>
                <w:lang w:eastAsia="en-GB"/>
              </w:rPr>
              <w:t>In accordance with Section 17 of the Act, this letter acts as a Refusal Notice for your request.  No inference should be taken from this refusal as to whether the information you have requested does, or does not, exist.</w:t>
            </w:r>
          </w:p>
          <w:p w:rsidR="009211D5" w:rsidRPr="00EA4054" w:rsidRDefault="009211D5" w:rsidP="009211D5">
            <w:pPr>
              <w:rPr>
                <w:rFonts w:ascii="Calibri" w:hAnsi="Calibri" w:cs="Calibri"/>
                <w:color w:val="000000"/>
                <w:sz w:val="24"/>
                <w:lang w:eastAsia="en-GB"/>
              </w:rPr>
            </w:pPr>
          </w:p>
          <w:p w:rsidR="009211D5" w:rsidRDefault="009211D5" w:rsidP="009211D5">
            <w:pPr>
              <w:rPr>
                <w:rFonts w:ascii="Calibri" w:hAnsi="Calibri" w:cs="Calibri"/>
                <w:color w:val="000000"/>
                <w:sz w:val="24"/>
                <w:lang w:eastAsia="en-GB"/>
              </w:rPr>
            </w:pPr>
            <w:r w:rsidRPr="00EA4054">
              <w:rPr>
                <w:rFonts w:ascii="Calibri" w:hAnsi="Calibri" w:cs="Calibri"/>
                <w:color w:val="000000"/>
                <w:sz w:val="24"/>
                <w:lang w:eastAsia="en-GB"/>
              </w:rPr>
              <w:t xml:space="preserve">In the hope that it will assist you, I can advise you that any individual who believes that </w:t>
            </w:r>
            <w:proofErr w:type="gramStart"/>
            <w:r w:rsidRPr="00EA4054">
              <w:rPr>
                <w:rFonts w:ascii="Calibri" w:hAnsi="Calibri" w:cs="Calibri"/>
                <w:color w:val="000000"/>
                <w:sz w:val="24"/>
                <w:lang w:eastAsia="en-GB"/>
              </w:rPr>
              <w:t>personal data may be held about them</w:t>
            </w:r>
            <w:r>
              <w:rPr>
                <w:rFonts w:ascii="Calibri" w:hAnsi="Calibri" w:cs="Calibri"/>
                <w:color w:val="000000"/>
                <w:sz w:val="24"/>
                <w:lang w:eastAsia="en-GB"/>
              </w:rPr>
              <w:t>,</w:t>
            </w:r>
            <w:r w:rsidRPr="00EA4054">
              <w:rPr>
                <w:rFonts w:ascii="Calibri" w:hAnsi="Calibri" w:cs="Calibri"/>
                <w:color w:val="000000"/>
                <w:sz w:val="24"/>
                <w:lang w:eastAsia="en-GB"/>
              </w:rPr>
              <w:t xml:space="preserve"> by a Data Controller</w:t>
            </w:r>
            <w:proofErr w:type="gramEnd"/>
            <w:r>
              <w:rPr>
                <w:rFonts w:ascii="Calibri" w:hAnsi="Calibri" w:cs="Calibri"/>
                <w:color w:val="000000"/>
                <w:sz w:val="24"/>
                <w:lang w:eastAsia="en-GB"/>
              </w:rPr>
              <w:t>,</w:t>
            </w:r>
            <w:r w:rsidRPr="00EA4054">
              <w:rPr>
                <w:rFonts w:ascii="Calibri" w:hAnsi="Calibri" w:cs="Calibri"/>
                <w:color w:val="000000"/>
                <w:sz w:val="24"/>
                <w:lang w:eastAsia="en-GB"/>
              </w:rPr>
              <w:t xml:space="preserve"> is entitled to request a copy of that data, under Section 7 of the Data Protection Act 1998.  </w:t>
            </w:r>
            <w:proofErr w:type="gramStart"/>
            <w:r w:rsidRPr="00EA4054">
              <w:rPr>
                <w:rFonts w:ascii="Calibri" w:hAnsi="Calibri" w:cs="Calibri"/>
                <w:color w:val="000000"/>
                <w:sz w:val="24"/>
                <w:lang w:eastAsia="en-GB"/>
              </w:rPr>
              <w:t>Therefore</w:t>
            </w:r>
            <w:proofErr w:type="gramEnd"/>
            <w:r w:rsidRPr="00EA4054">
              <w:rPr>
                <w:rFonts w:ascii="Calibri" w:hAnsi="Calibri" w:cs="Calibri"/>
                <w:color w:val="000000"/>
                <w:sz w:val="24"/>
                <w:lang w:eastAsia="en-GB"/>
              </w:rPr>
              <w:t xml:space="preserve"> you may wish to make an app</w:t>
            </w:r>
            <w:r>
              <w:rPr>
                <w:rFonts w:ascii="Calibri" w:hAnsi="Calibri" w:cs="Calibri"/>
                <w:color w:val="000000"/>
                <w:sz w:val="24"/>
                <w:lang w:eastAsia="en-GB"/>
              </w:rPr>
              <w:t xml:space="preserve">lication under this legislation.  Further information on how you can do this can be found on our website via the following link:  </w:t>
            </w:r>
            <w:hyperlink r:id="rId13" w:history="1">
              <w:r w:rsidRPr="0080072C">
                <w:rPr>
                  <w:rStyle w:val="Hyperlink"/>
                  <w:rFonts w:ascii="Calibri" w:hAnsi="Calibri" w:cs="Calibri"/>
                  <w:sz w:val="24"/>
                  <w:lang w:eastAsia="en-GB"/>
                </w:rPr>
                <w:t>https://cumbria-pcc.gov.uk/finance-governance/dpa/</w:t>
              </w:r>
            </w:hyperlink>
          </w:p>
          <w:p w:rsidR="00623E69" w:rsidRDefault="00623E69" w:rsidP="009541C1">
            <w:pPr>
              <w:tabs>
                <w:tab w:val="left" w:pos="1701"/>
                <w:tab w:val="right" w:pos="8364"/>
              </w:tabs>
              <w:ind w:right="-249"/>
              <w:rPr>
                <w:rFonts w:ascii="Calibri" w:hAnsi="Calibri" w:cs="Calibri"/>
                <w:color w:val="000000"/>
                <w:sz w:val="24"/>
              </w:rPr>
            </w:pPr>
          </w:p>
        </w:tc>
      </w:tr>
      <w:tr w:rsidR="00623E69" w:rsidTr="009541C1">
        <w:tc>
          <w:tcPr>
            <w:tcW w:w="1068" w:type="dxa"/>
          </w:tcPr>
          <w:p w:rsidR="00623E69" w:rsidRDefault="009211D5" w:rsidP="00043C02">
            <w:pPr>
              <w:rPr>
                <w:rFonts w:asciiTheme="minorHAnsi" w:hAnsiTheme="minorHAnsi"/>
                <w:sz w:val="24"/>
                <w:szCs w:val="24"/>
              </w:rPr>
            </w:pPr>
            <w:r>
              <w:rPr>
                <w:rFonts w:asciiTheme="minorHAnsi" w:hAnsiTheme="minorHAnsi"/>
                <w:sz w:val="24"/>
                <w:szCs w:val="24"/>
              </w:rPr>
              <w:lastRenderedPageBreak/>
              <w:t>004-18</w:t>
            </w:r>
          </w:p>
          <w:p w:rsidR="009211D5" w:rsidRDefault="009211D5" w:rsidP="00043C02">
            <w:pPr>
              <w:rPr>
                <w:rFonts w:asciiTheme="minorHAnsi" w:hAnsiTheme="minorHAnsi"/>
                <w:sz w:val="24"/>
                <w:szCs w:val="24"/>
              </w:rPr>
            </w:pPr>
            <w:r>
              <w:rPr>
                <w:rFonts w:asciiTheme="minorHAnsi" w:hAnsiTheme="minorHAnsi"/>
                <w:sz w:val="24"/>
                <w:szCs w:val="24"/>
              </w:rPr>
              <w:t>22.01.18</w:t>
            </w:r>
          </w:p>
          <w:p w:rsidR="009211D5" w:rsidRDefault="009211D5" w:rsidP="00043C02">
            <w:pPr>
              <w:rPr>
                <w:rFonts w:asciiTheme="minorHAnsi" w:hAnsiTheme="minorHAnsi"/>
                <w:sz w:val="24"/>
                <w:szCs w:val="24"/>
              </w:rPr>
            </w:pPr>
          </w:p>
        </w:tc>
        <w:tc>
          <w:tcPr>
            <w:tcW w:w="4992" w:type="dxa"/>
          </w:tcPr>
          <w:p w:rsidR="009211D5" w:rsidRPr="00C32410" w:rsidRDefault="009211D5" w:rsidP="009211D5">
            <w:pPr>
              <w:ind w:left="279" w:hanging="283"/>
              <w:rPr>
                <w:rFonts w:ascii="Calibri" w:hAnsi="Calibri" w:cs="Calibri"/>
                <w:sz w:val="24"/>
                <w:szCs w:val="22"/>
                <w:lang w:eastAsia="en-GB"/>
              </w:rPr>
            </w:pPr>
            <w:r>
              <w:rPr>
                <w:rFonts w:ascii="Calibri" w:hAnsi="Calibri" w:cs="Calibri"/>
                <w:sz w:val="24"/>
                <w:szCs w:val="22"/>
                <w:lang w:eastAsia="en-GB"/>
              </w:rPr>
              <w:t xml:space="preserve">1.    </w:t>
            </w:r>
            <w:r>
              <w:rPr>
                <w:rFonts w:ascii="Calibri" w:hAnsi="Calibri" w:cs="Calibri"/>
                <w:sz w:val="24"/>
                <w:szCs w:val="22"/>
                <w:lang w:eastAsia="en-GB"/>
              </w:rPr>
              <w:t>Copy of any CC self-</w:t>
            </w:r>
            <w:r w:rsidRPr="00892550">
              <w:rPr>
                <w:rFonts w:ascii="Calibri" w:hAnsi="Calibri" w:cs="Calibri"/>
                <w:sz w:val="24"/>
                <w:szCs w:val="22"/>
                <w:lang w:eastAsia="en-GB"/>
              </w:rPr>
              <w:t>referral to ICO re Data Protection losse</w:t>
            </w:r>
            <w:r w:rsidRPr="00C32410">
              <w:rPr>
                <w:rFonts w:ascii="Calibri" w:hAnsi="Calibri" w:cs="Calibri"/>
                <w:sz w:val="24"/>
                <w:szCs w:val="22"/>
                <w:lang w:eastAsia="en-GB"/>
              </w:rPr>
              <w:t>s within CC from 2012 to 2014.</w:t>
            </w:r>
          </w:p>
          <w:p w:rsidR="009211D5" w:rsidRPr="00C32410" w:rsidRDefault="009211D5" w:rsidP="009211D5">
            <w:pPr>
              <w:ind w:left="279" w:hanging="283"/>
              <w:rPr>
                <w:rFonts w:ascii="Calibri" w:hAnsi="Calibri" w:cs="Calibri"/>
                <w:sz w:val="24"/>
                <w:szCs w:val="22"/>
                <w:lang w:eastAsia="en-GB"/>
              </w:rPr>
            </w:pPr>
            <w:r w:rsidRPr="00892550">
              <w:rPr>
                <w:rFonts w:ascii="Calibri" w:hAnsi="Calibri" w:cs="Calibri"/>
                <w:sz w:val="24"/>
                <w:szCs w:val="22"/>
                <w:lang w:eastAsia="en-GB"/>
              </w:rPr>
              <w:t>2.   Copy of any internal decisions to refer CC data protection breaches (relating to</w:t>
            </w:r>
            <w:r>
              <w:rPr>
                <w:rFonts w:ascii="Calibri" w:hAnsi="Calibri" w:cs="Calibri"/>
                <w:sz w:val="24"/>
                <w:szCs w:val="22"/>
                <w:lang w:eastAsia="en-GB"/>
              </w:rPr>
              <w:t xml:space="preserve"> the death of </w:t>
            </w:r>
            <w:proofErr w:type="spellStart"/>
            <w:r>
              <w:rPr>
                <w:rFonts w:ascii="Calibri" w:hAnsi="Calibri" w:cs="Calibri"/>
                <w:sz w:val="24"/>
                <w:szCs w:val="22"/>
                <w:lang w:eastAsia="en-GB"/>
              </w:rPr>
              <w:t>Poppi</w:t>
            </w:r>
            <w:proofErr w:type="spellEnd"/>
            <w:r>
              <w:rPr>
                <w:rFonts w:ascii="Calibri" w:hAnsi="Calibri" w:cs="Calibri"/>
                <w:sz w:val="24"/>
                <w:szCs w:val="22"/>
                <w:lang w:eastAsia="en-GB"/>
              </w:rPr>
              <w:t xml:space="preserve"> Worthington) </w:t>
            </w:r>
            <w:r w:rsidRPr="00892550">
              <w:rPr>
                <w:rFonts w:ascii="Calibri" w:hAnsi="Calibri" w:cs="Calibri"/>
                <w:sz w:val="24"/>
                <w:szCs w:val="22"/>
                <w:lang w:eastAsia="en-GB"/>
              </w:rPr>
              <w:t xml:space="preserve">to the ICO in 2012 to 2014, identifying </w:t>
            </w:r>
            <w:r w:rsidRPr="00C32410">
              <w:rPr>
                <w:rFonts w:ascii="Calibri" w:hAnsi="Calibri" w:cs="Calibri"/>
                <w:sz w:val="24"/>
                <w:szCs w:val="22"/>
                <w:lang w:eastAsia="en-GB"/>
              </w:rPr>
              <w:t xml:space="preserve">who </w:t>
            </w:r>
            <w:proofErr w:type="gramStart"/>
            <w:r w:rsidRPr="00C32410">
              <w:rPr>
                <w:rFonts w:ascii="Calibri" w:hAnsi="Calibri" w:cs="Calibri"/>
                <w:sz w:val="24"/>
                <w:szCs w:val="22"/>
                <w:lang w:eastAsia="en-GB"/>
              </w:rPr>
              <w:t>referred  and</w:t>
            </w:r>
            <w:proofErr w:type="gramEnd"/>
            <w:r w:rsidRPr="00C32410">
              <w:rPr>
                <w:rFonts w:ascii="Calibri" w:hAnsi="Calibri" w:cs="Calibri"/>
                <w:sz w:val="24"/>
                <w:szCs w:val="22"/>
                <w:lang w:eastAsia="en-GB"/>
              </w:rPr>
              <w:t xml:space="preserve"> on what date.</w:t>
            </w:r>
          </w:p>
          <w:p w:rsidR="009211D5" w:rsidRPr="00C32410" w:rsidRDefault="009211D5" w:rsidP="009211D5">
            <w:pPr>
              <w:ind w:left="279" w:hanging="283"/>
              <w:rPr>
                <w:rFonts w:ascii="Calibri" w:hAnsi="Calibri" w:cs="Calibri"/>
                <w:sz w:val="24"/>
                <w:szCs w:val="22"/>
                <w:lang w:eastAsia="en-GB"/>
              </w:rPr>
            </w:pPr>
            <w:r w:rsidRPr="00892550">
              <w:rPr>
                <w:rFonts w:ascii="Calibri" w:hAnsi="Calibri" w:cs="Calibri"/>
                <w:sz w:val="24"/>
                <w:szCs w:val="22"/>
                <w:lang w:eastAsia="en-GB"/>
              </w:rPr>
              <w:t>3.   Copy of the refer</w:t>
            </w:r>
            <w:r>
              <w:rPr>
                <w:rFonts w:ascii="Calibri" w:hAnsi="Calibri" w:cs="Calibri"/>
                <w:sz w:val="24"/>
                <w:szCs w:val="22"/>
                <w:lang w:eastAsia="en-GB"/>
              </w:rPr>
              <w:t xml:space="preserve">rals made, </w:t>
            </w:r>
            <w:proofErr w:type="gramStart"/>
            <w:r>
              <w:rPr>
                <w:rFonts w:ascii="Calibri" w:hAnsi="Calibri" w:cs="Calibri"/>
                <w:sz w:val="24"/>
                <w:szCs w:val="22"/>
                <w:lang w:eastAsia="en-GB"/>
              </w:rPr>
              <w:t>identifying  if</w:t>
            </w:r>
            <w:proofErr w:type="gramEnd"/>
            <w:r>
              <w:rPr>
                <w:rFonts w:ascii="Calibri" w:hAnsi="Calibri" w:cs="Calibri"/>
                <w:sz w:val="24"/>
                <w:szCs w:val="22"/>
                <w:lang w:eastAsia="en-GB"/>
              </w:rPr>
              <w:t xml:space="preserve"> self-</w:t>
            </w:r>
            <w:r w:rsidRPr="00892550">
              <w:rPr>
                <w:rFonts w:ascii="Calibri" w:hAnsi="Calibri" w:cs="Calibri"/>
                <w:sz w:val="24"/>
                <w:szCs w:val="22"/>
                <w:lang w:eastAsia="en-GB"/>
              </w:rPr>
              <w:t xml:space="preserve">referral or </w:t>
            </w:r>
            <w:r w:rsidRPr="00C32410">
              <w:rPr>
                <w:rFonts w:ascii="Calibri" w:hAnsi="Calibri" w:cs="Calibri"/>
                <w:sz w:val="24"/>
                <w:szCs w:val="22"/>
                <w:lang w:eastAsia="en-GB"/>
              </w:rPr>
              <w:t>made by external sources to CC.</w:t>
            </w:r>
          </w:p>
          <w:p w:rsidR="009211D5" w:rsidRPr="00C32410" w:rsidRDefault="009211D5" w:rsidP="009211D5">
            <w:pPr>
              <w:ind w:left="279" w:hanging="283"/>
              <w:rPr>
                <w:rFonts w:ascii="Calibri" w:hAnsi="Calibri" w:cs="Calibri"/>
                <w:sz w:val="24"/>
                <w:szCs w:val="22"/>
                <w:lang w:eastAsia="en-GB"/>
              </w:rPr>
            </w:pPr>
            <w:r>
              <w:rPr>
                <w:rFonts w:ascii="Calibri" w:hAnsi="Calibri" w:cs="Calibri"/>
                <w:sz w:val="24"/>
                <w:szCs w:val="22"/>
                <w:lang w:eastAsia="en-GB"/>
              </w:rPr>
              <w:lastRenderedPageBreak/>
              <w:t>4.   Confirmation that no self-</w:t>
            </w:r>
            <w:r w:rsidRPr="00892550">
              <w:rPr>
                <w:rFonts w:ascii="Calibri" w:hAnsi="Calibri" w:cs="Calibri"/>
                <w:sz w:val="24"/>
                <w:szCs w:val="22"/>
                <w:lang w:eastAsia="en-GB"/>
              </w:rPr>
              <w:t xml:space="preserve">referral </w:t>
            </w:r>
            <w:r w:rsidRPr="00C32410">
              <w:rPr>
                <w:rFonts w:ascii="Calibri" w:hAnsi="Calibri" w:cs="Calibri"/>
                <w:sz w:val="24"/>
                <w:szCs w:val="22"/>
                <w:lang w:eastAsia="en-GB"/>
              </w:rPr>
              <w:t xml:space="preserve">by CC </w:t>
            </w:r>
            <w:proofErr w:type="gramStart"/>
            <w:r w:rsidRPr="00C32410">
              <w:rPr>
                <w:rFonts w:ascii="Calibri" w:hAnsi="Calibri" w:cs="Calibri"/>
                <w:sz w:val="24"/>
                <w:szCs w:val="22"/>
                <w:lang w:eastAsia="en-GB"/>
              </w:rPr>
              <w:t>was made</w:t>
            </w:r>
            <w:proofErr w:type="gramEnd"/>
            <w:r w:rsidRPr="00C32410">
              <w:rPr>
                <w:rFonts w:ascii="Calibri" w:hAnsi="Calibri" w:cs="Calibri"/>
                <w:sz w:val="24"/>
                <w:szCs w:val="22"/>
                <w:lang w:eastAsia="en-GB"/>
              </w:rPr>
              <w:t xml:space="preserve"> in November 2012</w:t>
            </w:r>
            <w:r>
              <w:rPr>
                <w:rFonts w:ascii="Calibri" w:hAnsi="Calibri" w:cs="Calibri"/>
                <w:sz w:val="24"/>
                <w:szCs w:val="22"/>
                <w:lang w:eastAsia="en-GB"/>
              </w:rPr>
              <w:t xml:space="preserve">.  </w:t>
            </w:r>
          </w:p>
          <w:p w:rsidR="009211D5" w:rsidRPr="00C32410" w:rsidRDefault="009211D5" w:rsidP="009211D5">
            <w:pPr>
              <w:ind w:left="279" w:hanging="283"/>
              <w:rPr>
                <w:rFonts w:ascii="Calibri" w:hAnsi="Calibri" w:cs="Calibri"/>
                <w:sz w:val="24"/>
                <w:szCs w:val="22"/>
                <w:lang w:eastAsia="en-GB"/>
              </w:rPr>
            </w:pPr>
            <w:r w:rsidRPr="00892550">
              <w:rPr>
                <w:rFonts w:ascii="Calibri" w:hAnsi="Calibri" w:cs="Calibri"/>
                <w:sz w:val="24"/>
                <w:szCs w:val="22"/>
                <w:lang w:eastAsia="en-GB"/>
              </w:rPr>
              <w:t xml:space="preserve">5.  </w:t>
            </w:r>
            <w:r>
              <w:rPr>
                <w:rFonts w:ascii="Calibri" w:hAnsi="Calibri" w:cs="Calibri"/>
                <w:sz w:val="24"/>
                <w:szCs w:val="22"/>
                <w:lang w:eastAsia="en-GB"/>
              </w:rPr>
              <w:t xml:space="preserve">  C</w:t>
            </w:r>
            <w:r w:rsidRPr="00892550">
              <w:rPr>
                <w:rFonts w:ascii="Calibri" w:hAnsi="Calibri" w:cs="Calibri"/>
                <w:sz w:val="24"/>
                <w:szCs w:val="22"/>
                <w:lang w:eastAsia="en-GB"/>
              </w:rPr>
              <w:t>opy of an</w:t>
            </w:r>
            <w:r>
              <w:rPr>
                <w:rFonts w:ascii="Calibri" w:hAnsi="Calibri" w:cs="Calibri"/>
                <w:sz w:val="24"/>
                <w:szCs w:val="22"/>
                <w:lang w:eastAsia="en-GB"/>
              </w:rPr>
              <w:t>y ICO decision made on the self-</w:t>
            </w:r>
            <w:r w:rsidRPr="00892550">
              <w:rPr>
                <w:rFonts w:ascii="Calibri" w:hAnsi="Calibri" w:cs="Calibri"/>
                <w:sz w:val="24"/>
                <w:szCs w:val="22"/>
                <w:lang w:eastAsia="en-GB"/>
              </w:rPr>
              <w:t>referral, or failure to refer, in</w:t>
            </w:r>
            <w:r w:rsidRPr="00C32410">
              <w:rPr>
                <w:rFonts w:ascii="Calibri" w:hAnsi="Calibri" w:cs="Calibri"/>
                <w:sz w:val="24"/>
                <w:szCs w:val="22"/>
                <w:lang w:eastAsia="en-GB"/>
              </w:rPr>
              <w:t xml:space="preserve"> the case of </w:t>
            </w:r>
            <w:proofErr w:type="spellStart"/>
            <w:r w:rsidRPr="00C32410">
              <w:rPr>
                <w:rFonts w:ascii="Calibri" w:hAnsi="Calibri" w:cs="Calibri"/>
                <w:sz w:val="24"/>
                <w:szCs w:val="22"/>
                <w:lang w:eastAsia="en-GB"/>
              </w:rPr>
              <w:t>Poppi</w:t>
            </w:r>
            <w:proofErr w:type="spellEnd"/>
            <w:r w:rsidRPr="00C32410">
              <w:rPr>
                <w:rFonts w:ascii="Calibri" w:hAnsi="Calibri" w:cs="Calibri"/>
                <w:sz w:val="24"/>
                <w:szCs w:val="22"/>
                <w:lang w:eastAsia="en-GB"/>
              </w:rPr>
              <w:t xml:space="preserve"> Worthington.</w:t>
            </w:r>
          </w:p>
          <w:p w:rsidR="009211D5" w:rsidRPr="00C32410" w:rsidRDefault="009211D5" w:rsidP="009211D5">
            <w:pPr>
              <w:ind w:left="279" w:hanging="283"/>
              <w:rPr>
                <w:rFonts w:ascii="Calibri" w:hAnsi="Calibri" w:cs="Calibri"/>
                <w:sz w:val="24"/>
                <w:szCs w:val="22"/>
                <w:lang w:eastAsia="en-GB"/>
              </w:rPr>
            </w:pPr>
            <w:r w:rsidRPr="00892550">
              <w:rPr>
                <w:rFonts w:ascii="Calibri" w:hAnsi="Calibri" w:cs="Calibri"/>
                <w:sz w:val="24"/>
                <w:szCs w:val="22"/>
                <w:lang w:eastAsia="en-GB"/>
              </w:rPr>
              <w:t>6.   Copy of any Police self</w:t>
            </w:r>
            <w:r>
              <w:rPr>
                <w:rFonts w:ascii="Calibri" w:hAnsi="Calibri" w:cs="Calibri"/>
                <w:sz w:val="24"/>
                <w:szCs w:val="22"/>
                <w:lang w:eastAsia="en-GB"/>
              </w:rPr>
              <w:t>-</w:t>
            </w:r>
            <w:r w:rsidRPr="00892550">
              <w:rPr>
                <w:rFonts w:ascii="Calibri" w:hAnsi="Calibri" w:cs="Calibri"/>
                <w:sz w:val="24"/>
                <w:szCs w:val="22"/>
                <w:lang w:eastAsia="en-GB"/>
              </w:rPr>
              <w:t>referral to ICO in 2013 re Data Protection breaches confirmed by CC in December 2014 and</w:t>
            </w:r>
            <w:r w:rsidRPr="00C32410">
              <w:rPr>
                <w:rFonts w:ascii="Calibri" w:hAnsi="Calibri" w:cs="Calibri"/>
                <w:sz w:val="24"/>
                <w:szCs w:val="22"/>
                <w:lang w:eastAsia="en-GB"/>
              </w:rPr>
              <w:t xml:space="preserve"> reported to ICO by me in 2014.</w:t>
            </w:r>
          </w:p>
          <w:p w:rsidR="009211D5" w:rsidRPr="00C32410" w:rsidRDefault="009211D5" w:rsidP="009211D5">
            <w:pPr>
              <w:ind w:left="279" w:hanging="283"/>
              <w:rPr>
                <w:rFonts w:ascii="Calibri" w:hAnsi="Calibri" w:cs="Calibri"/>
                <w:sz w:val="24"/>
                <w:szCs w:val="22"/>
                <w:lang w:eastAsia="en-GB"/>
              </w:rPr>
            </w:pPr>
            <w:r w:rsidRPr="00892550">
              <w:rPr>
                <w:rFonts w:ascii="Calibri" w:hAnsi="Calibri" w:cs="Calibri"/>
                <w:sz w:val="24"/>
                <w:szCs w:val="22"/>
                <w:lang w:eastAsia="en-GB"/>
              </w:rPr>
              <w:t>7.   Copy of any decision/report from ICO on the self</w:t>
            </w:r>
            <w:r>
              <w:rPr>
                <w:rFonts w:ascii="Calibri" w:hAnsi="Calibri" w:cs="Calibri"/>
                <w:sz w:val="24"/>
                <w:szCs w:val="22"/>
                <w:lang w:eastAsia="en-GB"/>
              </w:rPr>
              <w:t>-</w:t>
            </w:r>
            <w:r w:rsidRPr="00892550">
              <w:rPr>
                <w:rFonts w:ascii="Calibri" w:hAnsi="Calibri" w:cs="Calibri"/>
                <w:sz w:val="24"/>
                <w:szCs w:val="22"/>
                <w:lang w:eastAsia="en-GB"/>
              </w:rPr>
              <w:t>refer</w:t>
            </w:r>
            <w:r>
              <w:rPr>
                <w:rFonts w:ascii="Calibri" w:hAnsi="Calibri" w:cs="Calibri"/>
                <w:sz w:val="24"/>
                <w:szCs w:val="22"/>
                <w:lang w:eastAsia="en-GB"/>
              </w:rPr>
              <w:t>ral or lack of it in 2012-2014.</w:t>
            </w:r>
          </w:p>
          <w:p w:rsidR="00623E69" w:rsidRDefault="00623E69" w:rsidP="00247A59">
            <w:pPr>
              <w:tabs>
                <w:tab w:val="left" w:pos="1701"/>
                <w:tab w:val="right" w:pos="8364"/>
              </w:tabs>
              <w:ind w:right="-249"/>
              <w:rPr>
                <w:rFonts w:ascii="Calibri" w:hAnsi="Calibri" w:cs="Calibri"/>
                <w:i/>
                <w:color w:val="000000"/>
                <w:sz w:val="24"/>
              </w:rPr>
            </w:pPr>
          </w:p>
        </w:tc>
        <w:tc>
          <w:tcPr>
            <w:tcW w:w="9279" w:type="dxa"/>
          </w:tcPr>
          <w:p w:rsidR="009211D5" w:rsidRDefault="009211D5" w:rsidP="009211D5">
            <w:pPr>
              <w:tabs>
                <w:tab w:val="left" w:pos="1701"/>
                <w:tab w:val="right" w:pos="8364"/>
              </w:tabs>
              <w:ind w:right="-249"/>
              <w:rPr>
                <w:rFonts w:ascii="Calibri" w:hAnsi="Calibri"/>
                <w:sz w:val="24"/>
              </w:rPr>
            </w:pPr>
            <w:r w:rsidRPr="00EA785D">
              <w:rPr>
                <w:rFonts w:ascii="Calibri" w:hAnsi="Calibri"/>
                <w:sz w:val="24"/>
              </w:rPr>
              <w:lastRenderedPageBreak/>
              <w:t>Your request for information has been considered and</w:t>
            </w:r>
            <w:r>
              <w:rPr>
                <w:rFonts w:ascii="Calibri" w:hAnsi="Calibri"/>
                <w:sz w:val="24"/>
              </w:rPr>
              <w:t xml:space="preserve"> for the avoidance of </w:t>
            </w:r>
            <w:proofErr w:type="gramStart"/>
            <w:r>
              <w:rPr>
                <w:rFonts w:ascii="Calibri" w:hAnsi="Calibri"/>
                <w:sz w:val="24"/>
              </w:rPr>
              <w:t>confusion</w:t>
            </w:r>
            <w:proofErr w:type="gramEnd"/>
            <w:r>
              <w:rPr>
                <w:rFonts w:ascii="Calibri" w:hAnsi="Calibri"/>
                <w:sz w:val="24"/>
              </w:rPr>
              <w:t xml:space="preserve"> we have taken the abbreviation of ICO to mean the Information Commissioner’s Office.    </w:t>
            </w:r>
            <w:r w:rsidRPr="00EA785D">
              <w:rPr>
                <w:rFonts w:ascii="Calibri" w:hAnsi="Calibri"/>
                <w:sz w:val="24"/>
              </w:rPr>
              <w:t xml:space="preserve">I can confirm that the OPCC does </w:t>
            </w:r>
            <w:r>
              <w:rPr>
                <w:rFonts w:ascii="Calibri" w:hAnsi="Calibri"/>
                <w:sz w:val="24"/>
              </w:rPr>
              <w:t xml:space="preserve">not </w:t>
            </w:r>
            <w:r w:rsidRPr="00EA785D">
              <w:rPr>
                <w:rFonts w:ascii="Calibri" w:hAnsi="Calibri"/>
                <w:sz w:val="24"/>
              </w:rPr>
              <w:t>hold the information you seek.</w:t>
            </w:r>
            <w:r>
              <w:rPr>
                <w:rFonts w:ascii="Calibri" w:hAnsi="Calibri"/>
                <w:sz w:val="24"/>
              </w:rPr>
              <w:t xml:space="preserve">   The OPCC is not the Data Controller for Cumbria Constabulary, we do not have access to the Constabulary’s information and we </w:t>
            </w:r>
            <w:proofErr w:type="gramStart"/>
            <w:r>
              <w:rPr>
                <w:rFonts w:ascii="Calibri" w:hAnsi="Calibri"/>
                <w:sz w:val="24"/>
              </w:rPr>
              <w:t>have not been provided</w:t>
            </w:r>
            <w:proofErr w:type="gramEnd"/>
            <w:r>
              <w:rPr>
                <w:rFonts w:ascii="Calibri" w:hAnsi="Calibri"/>
                <w:sz w:val="24"/>
              </w:rPr>
              <w:t xml:space="preserve"> with copies of the information that you seek.    </w:t>
            </w:r>
          </w:p>
          <w:p w:rsidR="009211D5" w:rsidRDefault="009211D5" w:rsidP="009211D5">
            <w:pPr>
              <w:tabs>
                <w:tab w:val="left" w:pos="1701"/>
                <w:tab w:val="right" w:pos="8364"/>
              </w:tabs>
              <w:ind w:right="-249"/>
              <w:rPr>
                <w:rFonts w:ascii="Calibri" w:hAnsi="Calibri"/>
                <w:sz w:val="24"/>
              </w:rPr>
            </w:pPr>
          </w:p>
          <w:p w:rsidR="009211D5" w:rsidRDefault="009211D5" w:rsidP="009211D5">
            <w:pPr>
              <w:tabs>
                <w:tab w:val="left" w:pos="1701"/>
                <w:tab w:val="right" w:pos="8364"/>
              </w:tabs>
              <w:ind w:right="-249"/>
              <w:rPr>
                <w:rFonts w:ascii="Calibri" w:hAnsi="Calibri" w:cs="Calibri"/>
                <w:color w:val="000000"/>
                <w:sz w:val="24"/>
              </w:rPr>
            </w:pPr>
            <w:r>
              <w:rPr>
                <w:rFonts w:ascii="Calibri" w:hAnsi="Calibri"/>
                <w:sz w:val="24"/>
              </w:rPr>
              <w:t xml:space="preserve">In relation to the </w:t>
            </w:r>
            <w:proofErr w:type="spellStart"/>
            <w:r>
              <w:rPr>
                <w:rFonts w:ascii="Calibri" w:hAnsi="Calibri"/>
                <w:sz w:val="24"/>
              </w:rPr>
              <w:t>Poppi</w:t>
            </w:r>
            <w:proofErr w:type="spellEnd"/>
            <w:r>
              <w:rPr>
                <w:rFonts w:ascii="Calibri" w:hAnsi="Calibri"/>
                <w:sz w:val="24"/>
              </w:rPr>
              <w:t xml:space="preserve"> Worthington case, the self-referral mentioned within the recent press releases, would not have been to the Information Commissioner’s Office, but rather to the Independent Police Complaints Commission (now known as the Independent Office of Police Complaints).  </w:t>
            </w:r>
          </w:p>
          <w:p w:rsidR="00623E69" w:rsidRDefault="00623E69" w:rsidP="009211D5">
            <w:pPr>
              <w:tabs>
                <w:tab w:val="left" w:pos="1701"/>
                <w:tab w:val="right" w:pos="8364"/>
              </w:tabs>
              <w:ind w:right="-249"/>
              <w:jc w:val="both"/>
              <w:rPr>
                <w:rFonts w:ascii="Calibri" w:hAnsi="Calibri" w:cs="Calibri"/>
                <w:color w:val="000000"/>
                <w:sz w:val="24"/>
              </w:rPr>
            </w:pPr>
          </w:p>
        </w:tc>
      </w:tr>
      <w:tr w:rsidR="00623E69" w:rsidTr="009541C1">
        <w:tc>
          <w:tcPr>
            <w:tcW w:w="1068" w:type="dxa"/>
          </w:tcPr>
          <w:p w:rsidR="00623E69" w:rsidRDefault="009211D5" w:rsidP="00043C02">
            <w:pPr>
              <w:rPr>
                <w:rFonts w:asciiTheme="minorHAnsi" w:hAnsiTheme="minorHAnsi"/>
                <w:sz w:val="24"/>
                <w:szCs w:val="24"/>
              </w:rPr>
            </w:pPr>
            <w:r>
              <w:rPr>
                <w:rFonts w:asciiTheme="minorHAnsi" w:hAnsiTheme="minorHAnsi"/>
                <w:sz w:val="24"/>
                <w:szCs w:val="24"/>
              </w:rPr>
              <w:t>005-18</w:t>
            </w:r>
          </w:p>
          <w:p w:rsidR="009211D5" w:rsidRDefault="009211D5" w:rsidP="00043C02">
            <w:pPr>
              <w:rPr>
                <w:rFonts w:asciiTheme="minorHAnsi" w:hAnsiTheme="minorHAnsi"/>
                <w:sz w:val="24"/>
                <w:szCs w:val="24"/>
              </w:rPr>
            </w:pPr>
            <w:r>
              <w:rPr>
                <w:rFonts w:asciiTheme="minorHAnsi" w:hAnsiTheme="minorHAnsi"/>
                <w:sz w:val="24"/>
                <w:szCs w:val="24"/>
              </w:rPr>
              <w:t>24.01.18</w:t>
            </w:r>
          </w:p>
        </w:tc>
        <w:tc>
          <w:tcPr>
            <w:tcW w:w="4992" w:type="dxa"/>
          </w:tcPr>
          <w:p w:rsidR="009211D5" w:rsidRPr="0049476D" w:rsidRDefault="009211D5" w:rsidP="009211D5">
            <w:pPr>
              <w:numPr>
                <w:ilvl w:val="0"/>
                <w:numId w:val="22"/>
              </w:numPr>
              <w:tabs>
                <w:tab w:val="left" w:pos="421"/>
                <w:tab w:val="right" w:pos="8364"/>
              </w:tabs>
              <w:ind w:left="421" w:right="-249" w:hanging="421"/>
              <w:rPr>
                <w:rFonts w:ascii="Calibri" w:hAnsi="Calibri" w:cs="Calibri"/>
                <w:i/>
                <w:color w:val="000000"/>
                <w:sz w:val="24"/>
              </w:rPr>
            </w:pPr>
            <w:r w:rsidRPr="0049476D">
              <w:rPr>
                <w:rFonts w:ascii="Calibri" w:hAnsi="Calibri" w:cs="Calibri"/>
                <w:i/>
                <w:color w:val="000000"/>
                <w:sz w:val="24"/>
              </w:rPr>
              <w:t xml:space="preserve">Please could you tell me which forces have dedicated wildlife crime officers? </w:t>
            </w:r>
          </w:p>
          <w:p w:rsidR="009211D5" w:rsidRPr="0049476D" w:rsidRDefault="009211D5" w:rsidP="009211D5">
            <w:pPr>
              <w:tabs>
                <w:tab w:val="left" w:pos="421"/>
                <w:tab w:val="right" w:pos="8364"/>
              </w:tabs>
              <w:ind w:left="421" w:right="-249" w:hanging="421"/>
              <w:rPr>
                <w:rFonts w:ascii="Calibri" w:hAnsi="Calibri" w:cs="Calibri"/>
                <w:i/>
                <w:color w:val="000000"/>
                <w:sz w:val="24"/>
              </w:rPr>
            </w:pPr>
            <w:r>
              <w:rPr>
                <w:rFonts w:ascii="Calibri" w:hAnsi="Calibri" w:cs="Calibri"/>
                <w:i/>
                <w:color w:val="000000"/>
                <w:sz w:val="24"/>
              </w:rPr>
              <w:tab/>
            </w:r>
            <w:r w:rsidRPr="0049476D">
              <w:rPr>
                <w:rFonts w:ascii="Calibri" w:hAnsi="Calibri" w:cs="Calibri"/>
                <w:i/>
                <w:color w:val="000000"/>
                <w:sz w:val="24"/>
              </w:rPr>
              <w:t>(</w:t>
            </w:r>
            <w:proofErr w:type="gramStart"/>
            <w:r w:rsidRPr="0049476D">
              <w:rPr>
                <w:rFonts w:ascii="Calibri" w:hAnsi="Calibri" w:cs="Calibri"/>
                <w:i/>
                <w:color w:val="000000"/>
                <w:sz w:val="24"/>
              </w:rPr>
              <w:t>Or</w:t>
            </w:r>
            <w:proofErr w:type="gramEnd"/>
            <w:r w:rsidRPr="0049476D">
              <w:rPr>
                <w:rFonts w:ascii="Calibri" w:hAnsi="Calibri" w:cs="Calibri"/>
                <w:i/>
                <w:color w:val="000000"/>
                <w:sz w:val="24"/>
              </w:rPr>
              <w:t xml:space="preserve"> full time equivalent).</w:t>
            </w:r>
          </w:p>
          <w:p w:rsidR="009211D5" w:rsidRDefault="009211D5" w:rsidP="009211D5">
            <w:pPr>
              <w:numPr>
                <w:ilvl w:val="0"/>
                <w:numId w:val="22"/>
              </w:numPr>
              <w:tabs>
                <w:tab w:val="left" w:pos="421"/>
                <w:tab w:val="right" w:pos="8364"/>
              </w:tabs>
              <w:ind w:left="421" w:right="-249" w:hanging="421"/>
              <w:rPr>
                <w:rFonts w:ascii="Calibri" w:hAnsi="Calibri" w:cs="Calibri"/>
                <w:i/>
                <w:color w:val="000000"/>
                <w:sz w:val="24"/>
              </w:rPr>
            </w:pPr>
            <w:r w:rsidRPr="0049476D">
              <w:rPr>
                <w:rFonts w:ascii="Calibri" w:hAnsi="Calibri" w:cs="Calibri"/>
                <w:i/>
                <w:color w:val="000000"/>
                <w:sz w:val="24"/>
              </w:rPr>
              <w:t xml:space="preserve">Please tell me what personal training they have had and what general training in </w:t>
            </w:r>
            <w:proofErr w:type="gramStart"/>
            <w:r w:rsidRPr="0049476D">
              <w:rPr>
                <w:rFonts w:ascii="Calibri" w:hAnsi="Calibri" w:cs="Calibri"/>
                <w:i/>
                <w:color w:val="000000"/>
                <w:sz w:val="24"/>
              </w:rPr>
              <w:t>this</w:t>
            </w:r>
            <w:proofErr w:type="gramEnd"/>
            <w:r w:rsidRPr="0049476D">
              <w:rPr>
                <w:rFonts w:ascii="Calibri" w:hAnsi="Calibri" w:cs="Calibri"/>
                <w:i/>
                <w:color w:val="000000"/>
                <w:sz w:val="24"/>
              </w:rPr>
              <w:t xml:space="preserve"> area each force has had to date? </w:t>
            </w:r>
          </w:p>
          <w:p w:rsidR="009211D5" w:rsidRDefault="009211D5" w:rsidP="009211D5">
            <w:pPr>
              <w:numPr>
                <w:ilvl w:val="0"/>
                <w:numId w:val="22"/>
              </w:numPr>
              <w:tabs>
                <w:tab w:val="left" w:pos="421"/>
                <w:tab w:val="right" w:pos="8364"/>
              </w:tabs>
              <w:ind w:left="421" w:right="-249" w:hanging="421"/>
              <w:rPr>
                <w:rFonts w:ascii="Calibri" w:hAnsi="Calibri" w:cs="Calibri"/>
                <w:i/>
                <w:color w:val="000000"/>
                <w:sz w:val="24"/>
              </w:rPr>
            </w:pPr>
            <w:r w:rsidRPr="0049476D">
              <w:rPr>
                <w:rFonts w:ascii="Calibri" w:hAnsi="Calibri" w:cs="Calibri"/>
                <w:i/>
                <w:color w:val="000000"/>
                <w:sz w:val="24"/>
              </w:rPr>
              <w:t>Do any forces work with independent wildlife experts?</w:t>
            </w:r>
          </w:p>
          <w:p w:rsidR="009211D5" w:rsidRDefault="009211D5" w:rsidP="009211D5">
            <w:pPr>
              <w:numPr>
                <w:ilvl w:val="0"/>
                <w:numId w:val="22"/>
              </w:numPr>
              <w:tabs>
                <w:tab w:val="left" w:pos="421"/>
                <w:tab w:val="right" w:pos="8364"/>
              </w:tabs>
              <w:ind w:left="421" w:right="-249" w:hanging="421"/>
              <w:rPr>
                <w:rFonts w:ascii="Calibri" w:hAnsi="Calibri" w:cs="Calibri"/>
                <w:i/>
                <w:color w:val="000000"/>
                <w:sz w:val="24"/>
              </w:rPr>
            </w:pPr>
            <w:r w:rsidRPr="0049476D">
              <w:rPr>
                <w:rFonts w:ascii="Calibri" w:hAnsi="Calibri" w:cs="Calibri"/>
                <w:i/>
                <w:color w:val="000000"/>
                <w:sz w:val="24"/>
              </w:rPr>
              <w:t>Have any officers attended training opportunities offered by the National Wildlife Crime Unit?</w:t>
            </w:r>
          </w:p>
          <w:p w:rsidR="009211D5" w:rsidRDefault="009211D5" w:rsidP="009211D5">
            <w:pPr>
              <w:numPr>
                <w:ilvl w:val="0"/>
                <w:numId w:val="22"/>
              </w:numPr>
              <w:tabs>
                <w:tab w:val="left" w:pos="421"/>
                <w:tab w:val="right" w:pos="8364"/>
              </w:tabs>
              <w:ind w:left="421" w:right="-249" w:hanging="421"/>
              <w:rPr>
                <w:rFonts w:ascii="Calibri" w:hAnsi="Calibri" w:cs="Calibri"/>
                <w:i/>
                <w:color w:val="000000"/>
                <w:sz w:val="24"/>
              </w:rPr>
            </w:pPr>
            <w:r w:rsidRPr="0049476D">
              <w:rPr>
                <w:rFonts w:ascii="Calibri" w:hAnsi="Calibri" w:cs="Calibri"/>
                <w:i/>
                <w:color w:val="000000"/>
                <w:sz w:val="24"/>
              </w:rPr>
              <w:t>How do forces respond to illegal hunt activities (</w:t>
            </w:r>
            <w:proofErr w:type="spellStart"/>
            <w:r w:rsidRPr="0049476D">
              <w:rPr>
                <w:rFonts w:ascii="Calibri" w:hAnsi="Calibri" w:cs="Calibri"/>
                <w:i/>
                <w:color w:val="000000"/>
                <w:sz w:val="24"/>
              </w:rPr>
              <w:t>eg</w:t>
            </w:r>
            <w:proofErr w:type="spellEnd"/>
            <w:r w:rsidRPr="0049476D">
              <w:rPr>
                <w:rFonts w:ascii="Calibri" w:hAnsi="Calibri" w:cs="Calibri"/>
                <w:i/>
                <w:color w:val="000000"/>
                <w:sz w:val="24"/>
              </w:rPr>
              <w:t xml:space="preserve"> road safety violations, violence towards </w:t>
            </w:r>
            <w:r w:rsidRPr="0049476D">
              <w:rPr>
                <w:rFonts w:ascii="Calibri" w:hAnsi="Calibri" w:cs="Calibri"/>
                <w:i/>
                <w:color w:val="000000"/>
                <w:sz w:val="24"/>
              </w:rPr>
              <w:lastRenderedPageBreak/>
              <w:t>hunt monitors, badger sett blocking, terrier dog offenses etc.</w:t>
            </w:r>
            <w:proofErr w:type="gramStart"/>
            <w:r w:rsidRPr="0049476D">
              <w:rPr>
                <w:rFonts w:ascii="Calibri" w:hAnsi="Calibri" w:cs="Calibri"/>
                <w:i/>
                <w:color w:val="000000"/>
                <w:sz w:val="24"/>
              </w:rPr>
              <w:t>) ?</w:t>
            </w:r>
            <w:proofErr w:type="gramEnd"/>
          </w:p>
          <w:p w:rsidR="009211D5" w:rsidRDefault="009211D5" w:rsidP="009211D5">
            <w:pPr>
              <w:numPr>
                <w:ilvl w:val="0"/>
                <w:numId w:val="22"/>
              </w:numPr>
              <w:tabs>
                <w:tab w:val="left" w:pos="421"/>
                <w:tab w:val="right" w:pos="8364"/>
              </w:tabs>
              <w:ind w:left="421" w:right="-249" w:hanging="421"/>
              <w:rPr>
                <w:rFonts w:ascii="Calibri" w:hAnsi="Calibri" w:cs="Calibri"/>
                <w:i/>
                <w:color w:val="000000"/>
                <w:sz w:val="24"/>
              </w:rPr>
            </w:pPr>
            <w:r w:rsidRPr="0049476D">
              <w:rPr>
                <w:rFonts w:ascii="Calibri" w:hAnsi="Calibri" w:cs="Calibri"/>
                <w:i/>
                <w:color w:val="000000"/>
                <w:sz w:val="24"/>
              </w:rPr>
              <w:t>Overall, in the area of wildlife crime and crimes committed by hunts, what is the ratio of reported crimes to investigations and convictions?</w:t>
            </w:r>
          </w:p>
          <w:p w:rsidR="00623E69" w:rsidRPr="009211D5" w:rsidRDefault="009211D5" w:rsidP="009211D5">
            <w:pPr>
              <w:numPr>
                <w:ilvl w:val="0"/>
                <w:numId w:val="22"/>
              </w:numPr>
              <w:tabs>
                <w:tab w:val="left" w:pos="421"/>
                <w:tab w:val="right" w:pos="8364"/>
              </w:tabs>
              <w:ind w:left="421" w:right="-249" w:hanging="421"/>
              <w:rPr>
                <w:rFonts w:ascii="Calibri" w:hAnsi="Calibri" w:cs="Calibri"/>
                <w:i/>
                <w:color w:val="000000"/>
                <w:sz w:val="24"/>
              </w:rPr>
            </w:pPr>
            <w:r w:rsidRPr="009211D5">
              <w:rPr>
                <w:rFonts w:ascii="Calibri" w:hAnsi="Calibri" w:cs="Calibri"/>
                <w:i/>
                <w:color w:val="000000"/>
                <w:sz w:val="24"/>
              </w:rPr>
              <w:t>I am getting a picture of overall laxness in training and priority given to wildlife crime and crimes against members of the public who monitor hunts. Why is this?</w:t>
            </w:r>
          </w:p>
        </w:tc>
        <w:tc>
          <w:tcPr>
            <w:tcW w:w="9279" w:type="dxa"/>
          </w:tcPr>
          <w:p w:rsidR="00BB455C" w:rsidRPr="00E67388" w:rsidRDefault="00BB455C" w:rsidP="00BB455C">
            <w:pPr>
              <w:tabs>
                <w:tab w:val="right" w:pos="8364"/>
              </w:tabs>
              <w:ind w:right="-249"/>
              <w:jc w:val="both"/>
              <w:rPr>
                <w:rFonts w:ascii="Calibri" w:hAnsi="Calibri" w:cs="Calibri"/>
                <w:color w:val="000000"/>
                <w:sz w:val="24"/>
                <w:lang w:eastAsia="en-GB"/>
              </w:rPr>
            </w:pPr>
            <w:r w:rsidRPr="00EA785D">
              <w:rPr>
                <w:rFonts w:ascii="Calibri" w:hAnsi="Calibri"/>
                <w:sz w:val="24"/>
              </w:rPr>
              <w:lastRenderedPageBreak/>
              <w:t xml:space="preserve">Your request for information </w:t>
            </w:r>
            <w:proofErr w:type="gramStart"/>
            <w:r w:rsidRPr="00EA785D">
              <w:rPr>
                <w:rFonts w:ascii="Calibri" w:hAnsi="Calibri"/>
                <w:sz w:val="24"/>
              </w:rPr>
              <w:t>has been considered</w:t>
            </w:r>
            <w:proofErr w:type="gramEnd"/>
            <w:r w:rsidRPr="00EA785D">
              <w:rPr>
                <w:rFonts w:ascii="Calibri" w:hAnsi="Calibri"/>
                <w:sz w:val="24"/>
              </w:rPr>
              <w:t xml:space="preserve"> and I can confirm that the OPCC does </w:t>
            </w:r>
            <w:r>
              <w:rPr>
                <w:rFonts w:ascii="Calibri" w:hAnsi="Calibri"/>
                <w:sz w:val="24"/>
              </w:rPr>
              <w:t xml:space="preserve">not </w:t>
            </w:r>
            <w:r w:rsidRPr="00EA785D">
              <w:rPr>
                <w:rFonts w:ascii="Calibri" w:hAnsi="Calibri"/>
                <w:sz w:val="24"/>
              </w:rPr>
              <w:t>hold the information you seek.</w:t>
            </w:r>
            <w:r>
              <w:rPr>
                <w:rFonts w:ascii="Calibri" w:hAnsi="Calibri"/>
                <w:sz w:val="24"/>
              </w:rPr>
              <w:t xml:space="preserve">   </w:t>
            </w:r>
            <w:r w:rsidRPr="00E67388">
              <w:rPr>
                <w:rFonts w:ascii="Calibri" w:hAnsi="Calibri" w:cs="Calibri"/>
                <w:color w:val="000000"/>
                <w:sz w:val="24"/>
                <w:lang w:eastAsia="en-GB"/>
              </w:rPr>
              <w:t xml:space="preserve">Cumbria Constabulary may hold the </w:t>
            </w:r>
            <w:r>
              <w:rPr>
                <w:rFonts w:ascii="Calibri" w:hAnsi="Calibri" w:cs="Calibri"/>
                <w:color w:val="000000"/>
                <w:sz w:val="24"/>
                <w:lang w:eastAsia="en-GB"/>
              </w:rPr>
              <w:t>information you have requested and</w:t>
            </w:r>
            <w:r w:rsidRPr="00E67388">
              <w:rPr>
                <w:rFonts w:ascii="Calibri" w:hAnsi="Calibri" w:cs="Calibri"/>
                <w:color w:val="000000"/>
                <w:sz w:val="24"/>
                <w:lang w:eastAsia="en-GB"/>
              </w:rPr>
              <w:t xml:space="preserve"> </w:t>
            </w:r>
            <w:r>
              <w:rPr>
                <w:rFonts w:ascii="Calibri" w:hAnsi="Calibri" w:cs="Calibri"/>
                <w:color w:val="000000"/>
                <w:sz w:val="24"/>
                <w:lang w:eastAsia="en-GB"/>
              </w:rPr>
              <w:t xml:space="preserve">they can </w:t>
            </w:r>
            <w:r w:rsidRPr="00E67388">
              <w:rPr>
                <w:rFonts w:ascii="Calibri" w:hAnsi="Calibri" w:cs="Calibri"/>
                <w:color w:val="000000"/>
                <w:sz w:val="24"/>
                <w:lang w:eastAsia="en-GB"/>
              </w:rPr>
              <w:t xml:space="preserve">be contacted as follows:- </w:t>
            </w:r>
          </w:p>
          <w:p w:rsidR="00BB455C" w:rsidRPr="00E67388" w:rsidRDefault="00BB455C" w:rsidP="00BB455C">
            <w:pPr>
              <w:rPr>
                <w:rFonts w:ascii="Calibri" w:hAnsi="Calibri" w:cs="Calibri"/>
                <w:color w:val="000000"/>
                <w:sz w:val="24"/>
                <w:lang w:eastAsia="en-GB"/>
              </w:rPr>
            </w:pPr>
          </w:p>
          <w:p w:rsidR="00BB455C" w:rsidRPr="00E67388" w:rsidRDefault="00BB455C" w:rsidP="00BB455C">
            <w:pPr>
              <w:rPr>
                <w:rFonts w:ascii="Calibri" w:hAnsi="Calibri" w:cs="Calibri"/>
                <w:color w:val="000000"/>
                <w:sz w:val="24"/>
                <w:lang w:eastAsia="en-GB"/>
              </w:rPr>
            </w:pPr>
            <w:r w:rsidRPr="00E67388">
              <w:rPr>
                <w:rFonts w:ascii="Calibri" w:hAnsi="Calibri" w:cs="Calibri"/>
                <w:color w:val="000000"/>
                <w:sz w:val="24"/>
                <w:lang w:eastAsia="en-GB"/>
              </w:rPr>
              <w:t>Freedom of Information</w:t>
            </w:r>
            <w:r w:rsidRPr="00E67388">
              <w:rPr>
                <w:rFonts w:ascii="Calibri" w:hAnsi="Calibri" w:cs="Calibri"/>
                <w:color w:val="000000"/>
                <w:sz w:val="24"/>
                <w:lang w:eastAsia="en-GB"/>
              </w:rPr>
              <w:br/>
              <w:t>Professional Standards Department</w:t>
            </w:r>
            <w:r w:rsidRPr="00E67388">
              <w:rPr>
                <w:rFonts w:ascii="Calibri" w:hAnsi="Calibri" w:cs="Calibri"/>
                <w:color w:val="000000"/>
                <w:sz w:val="24"/>
                <w:lang w:eastAsia="en-GB"/>
              </w:rPr>
              <w:br/>
              <w:t>Police Headquarters</w:t>
            </w:r>
            <w:r w:rsidRPr="00E67388">
              <w:rPr>
                <w:rFonts w:ascii="Calibri" w:hAnsi="Calibri" w:cs="Calibri"/>
                <w:color w:val="000000"/>
                <w:sz w:val="24"/>
                <w:lang w:eastAsia="en-GB"/>
              </w:rPr>
              <w:br/>
              <w:t>Carleton Hall</w:t>
            </w:r>
            <w:r w:rsidRPr="00E67388">
              <w:rPr>
                <w:rFonts w:ascii="Calibri" w:hAnsi="Calibri" w:cs="Calibri"/>
                <w:color w:val="000000"/>
                <w:sz w:val="24"/>
                <w:lang w:eastAsia="en-GB"/>
              </w:rPr>
              <w:br/>
              <w:t xml:space="preserve">Penrith </w:t>
            </w:r>
          </w:p>
          <w:p w:rsidR="00BB455C" w:rsidRPr="00E67388" w:rsidRDefault="00BB455C" w:rsidP="00BB455C">
            <w:pPr>
              <w:rPr>
                <w:rFonts w:ascii="Calibri" w:hAnsi="Calibri" w:cs="Calibri"/>
                <w:color w:val="000000"/>
                <w:sz w:val="24"/>
                <w:lang w:eastAsia="en-GB"/>
              </w:rPr>
            </w:pPr>
            <w:r w:rsidRPr="00E67388">
              <w:rPr>
                <w:rFonts w:ascii="Calibri" w:hAnsi="Calibri" w:cs="Calibri"/>
                <w:color w:val="000000"/>
                <w:sz w:val="24"/>
                <w:lang w:eastAsia="en-GB"/>
              </w:rPr>
              <w:t>Cumbria CA10 2AU </w:t>
            </w:r>
          </w:p>
          <w:p w:rsidR="00BB455C" w:rsidRPr="00E67388" w:rsidRDefault="00BB455C" w:rsidP="00BB455C">
            <w:pPr>
              <w:rPr>
                <w:rFonts w:ascii="Calibri" w:hAnsi="Calibri" w:cs="Calibri"/>
                <w:color w:val="000000"/>
                <w:sz w:val="24"/>
                <w:lang w:eastAsia="en-GB"/>
              </w:rPr>
            </w:pPr>
          </w:p>
          <w:p w:rsidR="00BB455C" w:rsidRPr="00E67388" w:rsidRDefault="00BB455C" w:rsidP="00BB455C">
            <w:pPr>
              <w:rPr>
                <w:rFonts w:ascii="Calibri" w:hAnsi="Calibri" w:cs="Calibri"/>
                <w:b/>
                <w:bCs/>
                <w:color w:val="000000"/>
                <w:sz w:val="24"/>
                <w:lang w:eastAsia="en-GB"/>
              </w:rPr>
            </w:pPr>
            <w:r w:rsidRPr="00E67388">
              <w:rPr>
                <w:rFonts w:ascii="Calibri" w:hAnsi="Calibri" w:cs="Calibri"/>
                <w:color w:val="000000"/>
                <w:sz w:val="24"/>
                <w:lang w:eastAsia="en-GB"/>
              </w:rPr>
              <w:t xml:space="preserve">Or alternatively e-mail: </w:t>
            </w:r>
            <w:hyperlink r:id="rId14" w:history="1">
              <w:r w:rsidRPr="00E67388">
                <w:rPr>
                  <w:rStyle w:val="Hyperlink"/>
                  <w:rFonts w:ascii="Calibri" w:hAnsi="Calibri" w:cs="Calibri"/>
                  <w:sz w:val="24"/>
                  <w:lang w:eastAsia="en-GB"/>
                </w:rPr>
                <w:t>freedomofinformation@cumbria.police.uk</w:t>
              </w:r>
            </w:hyperlink>
            <w:r w:rsidRPr="00E67388">
              <w:rPr>
                <w:rFonts w:ascii="Calibri" w:hAnsi="Calibri" w:cs="Calibri"/>
                <w:b/>
                <w:bCs/>
                <w:color w:val="000000"/>
                <w:sz w:val="24"/>
                <w:lang w:eastAsia="en-GB"/>
              </w:rPr>
              <w:t> </w:t>
            </w:r>
          </w:p>
          <w:p w:rsidR="00623E69" w:rsidRDefault="00623E69" w:rsidP="009211D5">
            <w:pPr>
              <w:tabs>
                <w:tab w:val="left" w:pos="1701"/>
                <w:tab w:val="right" w:pos="8364"/>
              </w:tabs>
              <w:ind w:right="-249"/>
              <w:jc w:val="both"/>
              <w:rPr>
                <w:rFonts w:ascii="Calibri" w:hAnsi="Calibri" w:cs="Calibri"/>
                <w:color w:val="000000"/>
                <w:sz w:val="24"/>
              </w:rPr>
            </w:pPr>
          </w:p>
        </w:tc>
      </w:tr>
      <w:tr w:rsidR="00623E69" w:rsidTr="009541C1">
        <w:tc>
          <w:tcPr>
            <w:tcW w:w="1068" w:type="dxa"/>
          </w:tcPr>
          <w:p w:rsidR="00623E69" w:rsidRDefault="00F24B9C" w:rsidP="00043C02">
            <w:pPr>
              <w:rPr>
                <w:rFonts w:asciiTheme="minorHAnsi" w:hAnsiTheme="minorHAnsi"/>
                <w:sz w:val="24"/>
                <w:szCs w:val="24"/>
              </w:rPr>
            </w:pPr>
            <w:r>
              <w:rPr>
                <w:rFonts w:asciiTheme="minorHAnsi" w:hAnsiTheme="minorHAnsi"/>
                <w:sz w:val="24"/>
                <w:szCs w:val="24"/>
              </w:rPr>
              <w:t>006-18</w:t>
            </w:r>
            <w:r>
              <w:rPr>
                <w:rFonts w:asciiTheme="minorHAnsi" w:hAnsiTheme="minorHAnsi"/>
                <w:sz w:val="24"/>
                <w:szCs w:val="24"/>
              </w:rPr>
              <w:br/>
              <w:t>26.02.18</w:t>
            </w:r>
          </w:p>
        </w:tc>
        <w:tc>
          <w:tcPr>
            <w:tcW w:w="4992" w:type="dxa"/>
          </w:tcPr>
          <w:p w:rsidR="00F24B9C" w:rsidRPr="005F04CE" w:rsidRDefault="00F24B9C" w:rsidP="00F24B9C">
            <w:pPr>
              <w:tabs>
                <w:tab w:val="left" w:pos="851"/>
                <w:tab w:val="right" w:pos="8364"/>
              </w:tabs>
              <w:ind w:left="426" w:right="-249" w:hanging="426"/>
              <w:rPr>
                <w:rFonts w:ascii="Calibri" w:hAnsi="Calibri" w:cs="Calibri"/>
                <w:i/>
                <w:color w:val="000000"/>
                <w:sz w:val="24"/>
              </w:rPr>
            </w:pPr>
            <w:r>
              <w:rPr>
                <w:rFonts w:ascii="Calibri" w:hAnsi="Calibri" w:cs="Calibri"/>
                <w:i/>
                <w:color w:val="000000"/>
                <w:sz w:val="24"/>
              </w:rPr>
              <w:t xml:space="preserve">1.    </w:t>
            </w:r>
            <w:r w:rsidRPr="005F04CE">
              <w:rPr>
                <w:rFonts w:ascii="Calibri" w:hAnsi="Calibri" w:cs="Calibri"/>
                <w:i/>
                <w:color w:val="000000"/>
                <w:sz w:val="24"/>
              </w:rPr>
              <w:t xml:space="preserve">Does your organisation have a Facebook Page(s)? If yes, what is/are the </w:t>
            </w:r>
            <w:proofErr w:type="spellStart"/>
            <w:r w:rsidRPr="005F04CE">
              <w:rPr>
                <w:rFonts w:ascii="Calibri" w:hAnsi="Calibri" w:cs="Calibri"/>
                <w:i/>
                <w:color w:val="000000"/>
                <w:sz w:val="24"/>
              </w:rPr>
              <w:t>url</w:t>
            </w:r>
            <w:proofErr w:type="spellEnd"/>
            <w:r w:rsidRPr="005F04CE">
              <w:rPr>
                <w:rFonts w:ascii="Calibri" w:hAnsi="Calibri" w:cs="Calibri"/>
                <w:i/>
                <w:color w:val="000000"/>
                <w:sz w:val="24"/>
              </w:rPr>
              <w:t xml:space="preserve">(s) and </w:t>
            </w:r>
            <w:r>
              <w:rPr>
                <w:rFonts w:ascii="Calibri" w:hAnsi="Calibri" w:cs="Calibri"/>
                <w:i/>
                <w:color w:val="000000"/>
                <w:sz w:val="24"/>
              </w:rPr>
              <w:br/>
            </w:r>
            <w:r w:rsidRPr="005F04CE">
              <w:rPr>
                <w:rFonts w:ascii="Calibri" w:hAnsi="Calibri" w:cs="Calibri"/>
                <w:i/>
                <w:color w:val="000000"/>
                <w:sz w:val="24"/>
              </w:rPr>
              <w:t>when were they set up?</w:t>
            </w:r>
          </w:p>
          <w:p w:rsidR="00F24B9C" w:rsidRPr="005F04CE" w:rsidRDefault="00F24B9C" w:rsidP="00F24B9C">
            <w:pPr>
              <w:tabs>
                <w:tab w:val="left" w:pos="851"/>
                <w:tab w:val="right" w:pos="8364"/>
              </w:tabs>
              <w:ind w:left="426" w:right="-249" w:hanging="426"/>
              <w:rPr>
                <w:rFonts w:ascii="Calibri" w:hAnsi="Calibri" w:cs="Calibri"/>
                <w:i/>
                <w:color w:val="000000"/>
                <w:sz w:val="24"/>
              </w:rPr>
            </w:pPr>
            <w:r w:rsidRPr="005F04CE">
              <w:rPr>
                <w:rFonts w:ascii="Calibri" w:hAnsi="Calibri" w:cs="Calibri"/>
                <w:i/>
                <w:color w:val="000000"/>
                <w:sz w:val="24"/>
              </w:rPr>
              <w:t>2.     Does your organisation advertise or spend</w:t>
            </w:r>
            <w:r>
              <w:rPr>
                <w:rFonts w:ascii="Calibri" w:hAnsi="Calibri" w:cs="Calibri"/>
                <w:i/>
                <w:color w:val="000000"/>
                <w:sz w:val="24"/>
              </w:rPr>
              <w:br/>
            </w:r>
            <w:r w:rsidRPr="005F04CE">
              <w:rPr>
                <w:rFonts w:ascii="Calibri" w:hAnsi="Calibri" w:cs="Calibri"/>
                <w:i/>
                <w:color w:val="000000"/>
                <w:sz w:val="24"/>
              </w:rPr>
              <w:t xml:space="preserve"> any money on Facebook? If yes, please can you outline what expenditure has occurred</w:t>
            </w:r>
            <w:r>
              <w:rPr>
                <w:rFonts w:ascii="Calibri" w:hAnsi="Calibri" w:cs="Calibri"/>
                <w:i/>
                <w:color w:val="000000"/>
                <w:sz w:val="24"/>
              </w:rPr>
              <w:br/>
            </w:r>
            <w:r w:rsidRPr="005F04CE">
              <w:rPr>
                <w:rFonts w:ascii="Calibri" w:hAnsi="Calibri" w:cs="Calibri"/>
                <w:i/>
                <w:color w:val="000000"/>
                <w:sz w:val="24"/>
              </w:rPr>
              <w:t xml:space="preserve"> and break down expenditure per calendar </w:t>
            </w:r>
            <w:r>
              <w:rPr>
                <w:rFonts w:ascii="Calibri" w:hAnsi="Calibri" w:cs="Calibri"/>
                <w:i/>
                <w:color w:val="000000"/>
                <w:sz w:val="24"/>
              </w:rPr>
              <w:br/>
            </w:r>
            <w:r w:rsidRPr="005F04CE">
              <w:rPr>
                <w:rFonts w:ascii="Calibri" w:hAnsi="Calibri" w:cs="Calibri"/>
                <w:i/>
                <w:color w:val="000000"/>
                <w:sz w:val="24"/>
              </w:rPr>
              <w:t>year (January to December) since 2004?</w:t>
            </w:r>
          </w:p>
          <w:p w:rsidR="00F24B9C" w:rsidRPr="005F04CE" w:rsidRDefault="00F24B9C" w:rsidP="00F24B9C">
            <w:pPr>
              <w:tabs>
                <w:tab w:val="left" w:pos="851"/>
                <w:tab w:val="right" w:pos="8364"/>
              </w:tabs>
              <w:ind w:left="426" w:right="-249" w:hanging="426"/>
              <w:rPr>
                <w:rFonts w:ascii="Calibri" w:hAnsi="Calibri" w:cs="Calibri"/>
                <w:i/>
                <w:color w:val="000000"/>
                <w:sz w:val="24"/>
              </w:rPr>
            </w:pPr>
            <w:r w:rsidRPr="005F04CE">
              <w:rPr>
                <w:rFonts w:ascii="Calibri" w:hAnsi="Calibri" w:cs="Calibri"/>
                <w:i/>
                <w:color w:val="000000"/>
                <w:sz w:val="24"/>
              </w:rPr>
              <w:t xml:space="preserve">3.     Does your organisation have a Twitter Account? If yes, what is/are the </w:t>
            </w:r>
            <w:proofErr w:type="spellStart"/>
            <w:r w:rsidRPr="005F04CE">
              <w:rPr>
                <w:rFonts w:ascii="Calibri" w:hAnsi="Calibri" w:cs="Calibri"/>
                <w:i/>
                <w:color w:val="000000"/>
                <w:sz w:val="24"/>
              </w:rPr>
              <w:t>url</w:t>
            </w:r>
            <w:proofErr w:type="spellEnd"/>
            <w:r w:rsidRPr="005F04CE">
              <w:rPr>
                <w:rFonts w:ascii="Calibri" w:hAnsi="Calibri" w:cs="Calibri"/>
                <w:i/>
                <w:color w:val="000000"/>
                <w:sz w:val="24"/>
              </w:rPr>
              <w:t>(s) and when were they set up?</w:t>
            </w:r>
          </w:p>
          <w:p w:rsidR="00F24B9C" w:rsidRPr="005F04CE" w:rsidRDefault="00F24B9C" w:rsidP="00F24B9C">
            <w:pPr>
              <w:tabs>
                <w:tab w:val="left" w:pos="851"/>
                <w:tab w:val="right" w:pos="8364"/>
              </w:tabs>
              <w:ind w:left="426" w:right="-249" w:hanging="426"/>
              <w:rPr>
                <w:rFonts w:ascii="Calibri" w:hAnsi="Calibri" w:cs="Calibri"/>
                <w:i/>
                <w:color w:val="000000"/>
                <w:sz w:val="24"/>
              </w:rPr>
            </w:pPr>
            <w:r w:rsidRPr="005F04CE">
              <w:rPr>
                <w:rFonts w:ascii="Calibri" w:hAnsi="Calibri" w:cs="Calibri"/>
                <w:i/>
                <w:color w:val="000000"/>
                <w:sz w:val="24"/>
              </w:rPr>
              <w:t>4.     Does your organisation advertise or spend</w:t>
            </w:r>
            <w:r>
              <w:rPr>
                <w:rFonts w:ascii="Calibri" w:hAnsi="Calibri" w:cs="Calibri"/>
                <w:i/>
                <w:color w:val="000000"/>
                <w:sz w:val="24"/>
              </w:rPr>
              <w:br/>
            </w:r>
            <w:r w:rsidRPr="005F04CE">
              <w:rPr>
                <w:rFonts w:ascii="Calibri" w:hAnsi="Calibri" w:cs="Calibri"/>
                <w:i/>
                <w:color w:val="000000"/>
                <w:sz w:val="24"/>
              </w:rPr>
              <w:t xml:space="preserve"> any money on Twitter? If yes, please can you outline what expenditure has occurred and </w:t>
            </w:r>
            <w:r w:rsidRPr="005F04CE">
              <w:rPr>
                <w:rFonts w:ascii="Calibri" w:hAnsi="Calibri" w:cs="Calibri"/>
                <w:i/>
                <w:color w:val="000000"/>
                <w:sz w:val="24"/>
              </w:rPr>
              <w:lastRenderedPageBreak/>
              <w:t>break down expenditure per calendar year (January to December) since 2006?</w:t>
            </w:r>
          </w:p>
          <w:p w:rsidR="00F24B9C" w:rsidRPr="005F04CE" w:rsidRDefault="00F24B9C" w:rsidP="00F24B9C">
            <w:pPr>
              <w:tabs>
                <w:tab w:val="left" w:pos="851"/>
                <w:tab w:val="right" w:pos="8364"/>
              </w:tabs>
              <w:ind w:left="426" w:right="-249" w:hanging="426"/>
              <w:rPr>
                <w:rFonts w:ascii="Calibri" w:hAnsi="Calibri" w:cs="Calibri"/>
                <w:i/>
                <w:color w:val="000000"/>
                <w:sz w:val="24"/>
              </w:rPr>
            </w:pPr>
            <w:r w:rsidRPr="005F04CE">
              <w:rPr>
                <w:rFonts w:ascii="Calibri" w:hAnsi="Calibri" w:cs="Calibri"/>
                <w:i/>
                <w:color w:val="000000"/>
                <w:sz w:val="24"/>
              </w:rPr>
              <w:t>5.     Does your organisation use Google G-Suite services (Google services) or does your organisation rely on google for any services (such as email hosting)? If yes, what are the services, when were they agreed and how much did they cost?</w:t>
            </w:r>
          </w:p>
          <w:p w:rsidR="00F24B9C" w:rsidRPr="005F04CE" w:rsidRDefault="00F24B9C" w:rsidP="00F24B9C">
            <w:pPr>
              <w:tabs>
                <w:tab w:val="left" w:pos="851"/>
                <w:tab w:val="right" w:pos="8364"/>
              </w:tabs>
              <w:ind w:left="426" w:right="-249" w:hanging="426"/>
              <w:rPr>
                <w:rFonts w:ascii="Calibri" w:hAnsi="Calibri" w:cs="Calibri"/>
                <w:i/>
                <w:color w:val="000000"/>
                <w:sz w:val="24"/>
              </w:rPr>
            </w:pPr>
            <w:r w:rsidRPr="005F04CE">
              <w:rPr>
                <w:rFonts w:ascii="Calibri" w:hAnsi="Calibri" w:cs="Calibri"/>
                <w:i/>
                <w:color w:val="000000"/>
                <w:sz w:val="24"/>
              </w:rPr>
              <w:t xml:space="preserve">6.     Does your organisation advertise or spend any money on Google? </w:t>
            </w:r>
            <w:proofErr w:type="gramStart"/>
            <w:r w:rsidRPr="005F04CE">
              <w:rPr>
                <w:rFonts w:ascii="Calibri" w:hAnsi="Calibri" w:cs="Calibri"/>
                <w:i/>
                <w:color w:val="000000"/>
                <w:sz w:val="24"/>
              </w:rPr>
              <w:t>If yes, please can you outline what expenditure has occurred and break down expenditure per calendar year (January to December) since the payments first began?</w:t>
            </w:r>
            <w:proofErr w:type="gramEnd"/>
          </w:p>
          <w:p w:rsidR="00F24B9C" w:rsidRPr="005F04CE" w:rsidRDefault="00F24B9C" w:rsidP="00F24B9C">
            <w:pPr>
              <w:tabs>
                <w:tab w:val="left" w:pos="851"/>
                <w:tab w:val="right" w:pos="8364"/>
              </w:tabs>
              <w:ind w:left="426" w:right="-249" w:hanging="426"/>
              <w:rPr>
                <w:rFonts w:ascii="Calibri" w:hAnsi="Calibri" w:cs="Calibri"/>
                <w:i/>
                <w:color w:val="000000"/>
                <w:sz w:val="24"/>
              </w:rPr>
            </w:pPr>
            <w:r w:rsidRPr="005F04CE">
              <w:rPr>
                <w:rFonts w:ascii="Calibri" w:hAnsi="Calibri" w:cs="Calibri"/>
                <w:i/>
                <w:color w:val="000000"/>
                <w:sz w:val="24"/>
              </w:rPr>
              <w:t xml:space="preserve">7. </w:t>
            </w:r>
            <w:r>
              <w:rPr>
                <w:rFonts w:ascii="Calibri" w:hAnsi="Calibri" w:cs="Calibri"/>
                <w:i/>
                <w:color w:val="000000"/>
                <w:sz w:val="24"/>
              </w:rPr>
              <w:tab/>
            </w:r>
            <w:r w:rsidRPr="005F04CE">
              <w:rPr>
                <w:rFonts w:ascii="Calibri" w:hAnsi="Calibri" w:cs="Calibri"/>
                <w:i/>
                <w:color w:val="000000"/>
                <w:sz w:val="24"/>
              </w:rPr>
              <w:t>Is there an official policy for the use of organisational Facebook or Twitter Accounts (</w:t>
            </w:r>
            <w:proofErr w:type="spellStart"/>
            <w:r w:rsidRPr="005F04CE">
              <w:rPr>
                <w:rFonts w:ascii="Calibri" w:hAnsi="Calibri" w:cs="Calibri"/>
                <w:i/>
                <w:color w:val="000000"/>
                <w:sz w:val="24"/>
              </w:rPr>
              <w:t>ie</w:t>
            </w:r>
            <w:proofErr w:type="spellEnd"/>
            <w:r w:rsidRPr="005F04CE">
              <w:rPr>
                <w:rFonts w:ascii="Calibri" w:hAnsi="Calibri" w:cs="Calibri"/>
                <w:i/>
                <w:color w:val="000000"/>
                <w:sz w:val="24"/>
              </w:rPr>
              <w:t xml:space="preserve"> how to post, what to use it for and when to delete or preserve records)? If there is a policy (or </w:t>
            </w:r>
            <w:proofErr w:type="gramStart"/>
            <w:r w:rsidRPr="005F04CE">
              <w:rPr>
                <w:rFonts w:ascii="Calibri" w:hAnsi="Calibri" w:cs="Calibri"/>
                <w:i/>
                <w:color w:val="000000"/>
                <w:sz w:val="24"/>
              </w:rPr>
              <w:t>policies)</w:t>
            </w:r>
            <w:proofErr w:type="gramEnd"/>
            <w:r w:rsidRPr="005F04CE">
              <w:rPr>
                <w:rFonts w:ascii="Calibri" w:hAnsi="Calibri" w:cs="Calibri"/>
                <w:i/>
                <w:color w:val="000000"/>
                <w:sz w:val="24"/>
              </w:rPr>
              <w:t xml:space="preserve"> please may I be provided with them?</w:t>
            </w:r>
          </w:p>
          <w:p w:rsidR="00623E69" w:rsidRDefault="00623E69" w:rsidP="00247A59">
            <w:pPr>
              <w:tabs>
                <w:tab w:val="left" w:pos="1701"/>
                <w:tab w:val="right" w:pos="8364"/>
              </w:tabs>
              <w:ind w:right="-249"/>
              <w:rPr>
                <w:rFonts w:ascii="Calibri" w:hAnsi="Calibri" w:cs="Calibri"/>
                <w:i/>
                <w:color w:val="000000"/>
                <w:sz w:val="24"/>
              </w:rPr>
            </w:pPr>
          </w:p>
        </w:tc>
        <w:tc>
          <w:tcPr>
            <w:tcW w:w="9279" w:type="dxa"/>
          </w:tcPr>
          <w:p w:rsidR="00F24B9C" w:rsidRDefault="00F24B9C" w:rsidP="00F24B9C">
            <w:pPr>
              <w:tabs>
                <w:tab w:val="right" w:pos="8364"/>
              </w:tabs>
              <w:ind w:right="-249"/>
              <w:jc w:val="both"/>
              <w:rPr>
                <w:rFonts w:ascii="Calibri" w:hAnsi="Calibri"/>
                <w:sz w:val="24"/>
              </w:rPr>
            </w:pPr>
            <w:r w:rsidRPr="00EA785D">
              <w:rPr>
                <w:rFonts w:ascii="Calibri" w:hAnsi="Calibri"/>
                <w:sz w:val="24"/>
              </w:rPr>
              <w:lastRenderedPageBreak/>
              <w:t xml:space="preserve">Your request for information has been considered and </w:t>
            </w:r>
            <w:r>
              <w:rPr>
                <w:rFonts w:ascii="Calibri" w:hAnsi="Calibri"/>
                <w:sz w:val="24"/>
              </w:rPr>
              <w:t>the following information is to be disclosed to you:</w:t>
            </w:r>
          </w:p>
          <w:p w:rsidR="00F24B9C" w:rsidRDefault="00F24B9C" w:rsidP="00F24B9C">
            <w:pPr>
              <w:tabs>
                <w:tab w:val="right" w:pos="8364"/>
              </w:tabs>
              <w:ind w:right="-249"/>
              <w:jc w:val="both"/>
              <w:rPr>
                <w:rFonts w:ascii="Calibri" w:hAnsi="Calibri"/>
                <w:sz w:val="24"/>
              </w:rPr>
            </w:pPr>
          </w:p>
          <w:p w:rsidR="00F24B9C" w:rsidRDefault="00F24B9C" w:rsidP="00F24B9C">
            <w:pPr>
              <w:tabs>
                <w:tab w:val="right" w:pos="8364"/>
              </w:tabs>
              <w:ind w:right="-249"/>
              <w:jc w:val="both"/>
              <w:rPr>
                <w:rFonts w:ascii="Calibri" w:hAnsi="Calibri"/>
                <w:sz w:val="24"/>
              </w:rPr>
            </w:pPr>
            <w:r>
              <w:rPr>
                <w:rFonts w:ascii="Calibri" w:hAnsi="Calibri"/>
                <w:sz w:val="24"/>
                <w:u w:val="single"/>
              </w:rPr>
              <w:t>Question 1</w:t>
            </w:r>
          </w:p>
          <w:p w:rsidR="00F24B9C" w:rsidRDefault="00F24B9C" w:rsidP="00F24B9C">
            <w:pPr>
              <w:tabs>
                <w:tab w:val="right" w:pos="8364"/>
              </w:tabs>
              <w:ind w:right="-249"/>
              <w:jc w:val="both"/>
              <w:rPr>
                <w:rFonts w:ascii="Calibri" w:hAnsi="Calibri"/>
                <w:sz w:val="24"/>
              </w:rPr>
            </w:pPr>
            <w:r>
              <w:rPr>
                <w:rFonts w:ascii="Calibri" w:hAnsi="Calibri"/>
                <w:sz w:val="24"/>
              </w:rPr>
              <w:t xml:space="preserve">The OPCC has had a Facebook page since July 2012.  This can be accessed via following </w:t>
            </w:r>
            <w:r>
              <w:rPr>
                <w:rFonts w:ascii="Calibri" w:hAnsi="Calibri"/>
                <w:sz w:val="24"/>
              </w:rPr>
              <w:br/>
            </w:r>
            <w:r>
              <w:rPr>
                <w:rFonts w:ascii="Calibri" w:hAnsi="Calibri"/>
                <w:sz w:val="24"/>
              </w:rPr>
              <w:t xml:space="preserve">link: </w:t>
            </w:r>
            <w:hyperlink r:id="rId15" w:history="1">
              <w:r>
                <w:rPr>
                  <w:rStyle w:val="Hyperlink"/>
                </w:rPr>
                <w:t>https://www.facebook.com/CumbriaPCC/</w:t>
              </w:r>
            </w:hyperlink>
            <w:r>
              <w:t xml:space="preserve">  </w:t>
            </w:r>
          </w:p>
          <w:p w:rsidR="00F24B9C" w:rsidRDefault="00F24B9C" w:rsidP="00F24B9C">
            <w:pPr>
              <w:tabs>
                <w:tab w:val="right" w:pos="8364"/>
              </w:tabs>
              <w:ind w:right="-249"/>
              <w:jc w:val="both"/>
              <w:rPr>
                <w:rFonts w:ascii="Calibri" w:hAnsi="Calibri"/>
                <w:sz w:val="24"/>
              </w:rPr>
            </w:pPr>
          </w:p>
          <w:p w:rsidR="00F24B9C" w:rsidRDefault="00F24B9C" w:rsidP="00F24B9C">
            <w:pPr>
              <w:tabs>
                <w:tab w:val="right" w:pos="8364"/>
              </w:tabs>
              <w:ind w:right="-249"/>
              <w:jc w:val="both"/>
              <w:rPr>
                <w:rFonts w:ascii="Calibri" w:hAnsi="Calibri"/>
                <w:sz w:val="24"/>
              </w:rPr>
            </w:pPr>
            <w:r>
              <w:rPr>
                <w:rFonts w:ascii="Calibri" w:hAnsi="Calibri"/>
                <w:sz w:val="24"/>
                <w:u w:val="single"/>
              </w:rPr>
              <w:t>Question 2</w:t>
            </w:r>
          </w:p>
          <w:p w:rsidR="00F24B9C" w:rsidRDefault="00F24B9C" w:rsidP="00F24B9C">
            <w:pPr>
              <w:tabs>
                <w:tab w:val="right" w:pos="8364"/>
              </w:tabs>
              <w:ind w:right="-249"/>
              <w:jc w:val="both"/>
              <w:rPr>
                <w:rFonts w:ascii="Calibri" w:hAnsi="Calibri"/>
                <w:sz w:val="24"/>
              </w:rPr>
            </w:pPr>
            <w:r>
              <w:rPr>
                <w:rFonts w:ascii="Calibri" w:hAnsi="Calibri"/>
                <w:sz w:val="24"/>
              </w:rPr>
              <w:t xml:space="preserve">For the calendar year 2017 the OPCC spent £19.90 on Facebook, prior to that there was no expenditure.  </w:t>
            </w:r>
          </w:p>
          <w:p w:rsidR="00F24B9C" w:rsidRDefault="00F24B9C" w:rsidP="00F24B9C">
            <w:pPr>
              <w:tabs>
                <w:tab w:val="right" w:pos="8364"/>
              </w:tabs>
              <w:ind w:right="-249"/>
              <w:jc w:val="both"/>
              <w:rPr>
                <w:rFonts w:ascii="Calibri" w:hAnsi="Calibri"/>
                <w:sz w:val="24"/>
              </w:rPr>
            </w:pPr>
          </w:p>
          <w:p w:rsidR="00F24B9C" w:rsidRDefault="00F24B9C" w:rsidP="00F24B9C">
            <w:pPr>
              <w:tabs>
                <w:tab w:val="right" w:pos="8364"/>
              </w:tabs>
              <w:ind w:right="-249"/>
              <w:jc w:val="both"/>
              <w:rPr>
                <w:rFonts w:ascii="Calibri" w:hAnsi="Calibri"/>
                <w:sz w:val="24"/>
              </w:rPr>
            </w:pPr>
            <w:r>
              <w:rPr>
                <w:rFonts w:ascii="Calibri" w:hAnsi="Calibri"/>
                <w:sz w:val="24"/>
                <w:u w:val="single"/>
              </w:rPr>
              <w:t xml:space="preserve">Questions 3 &amp; 4 </w:t>
            </w:r>
          </w:p>
          <w:p w:rsidR="00F24B9C" w:rsidRPr="00F24B9C" w:rsidRDefault="00F24B9C" w:rsidP="00F24B9C">
            <w:pPr>
              <w:tabs>
                <w:tab w:val="right" w:pos="8364"/>
              </w:tabs>
              <w:ind w:right="-249"/>
              <w:jc w:val="both"/>
              <w:rPr>
                <w:rFonts w:asciiTheme="minorHAnsi" w:hAnsiTheme="minorHAnsi" w:cstheme="minorHAnsi"/>
                <w:sz w:val="24"/>
                <w:szCs w:val="24"/>
              </w:rPr>
            </w:pPr>
            <w:r>
              <w:rPr>
                <w:rFonts w:ascii="Calibri" w:hAnsi="Calibri"/>
                <w:sz w:val="24"/>
              </w:rPr>
              <w:t xml:space="preserve">The OPCC has had a Twitter account since July 2012.  This </w:t>
            </w:r>
            <w:proofErr w:type="gramStart"/>
            <w:r>
              <w:rPr>
                <w:rFonts w:ascii="Calibri" w:hAnsi="Calibri"/>
                <w:sz w:val="24"/>
              </w:rPr>
              <w:t>can be accessed</w:t>
            </w:r>
            <w:proofErr w:type="gramEnd"/>
            <w:r>
              <w:rPr>
                <w:rFonts w:ascii="Calibri" w:hAnsi="Calibri"/>
                <w:sz w:val="24"/>
              </w:rPr>
              <w:t xml:space="preserve"> as follows: </w:t>
            </w:r>
            <w:hyperlink r:id="rId16" w:history="1">
              <w:r>
                <w:rPr>
                  <w:rStyle w:val="Hyperlink"/>
                </w:rPr>
                <w:t>https://twitter.com/cumbriapcc</w:t>
              </w:r>
            </w:hyperlink>
            <w:r>
              <w:t xml:space="preserve">.  </w:t>
            </w:r>
            <w:r w:rsidRPr="00F24B9C">
              <w:rPr>
                <w:rFonts w:asciiTheme="minorHAnsi" w:hAnsiTheme="minorHAnsi" w:cstheme="minorHAnsi"/>
                <w:sz w:val="24"/>
                <w:szCs w:val="24"/>
              </w:rPr>
              <w:t xml:space="preserve">No expenditure </w:t>
            </w:r>
            <w:proofErr w:type="gramStart"/>
            <w:r w:rsidRPr="00F24B9C">
              <w:rPr>
                <w:rFonts w:asciiTheme="minorHAnsi" w:hAnsiTheme="minorHAnsi" w:cstheme="minorHAnsi"/>
                <w:sz w:val="24"/>
                <w:szCs w:val="24"/>
              </w:rPr>
              <w:t>has been made</w:t>
            </w:r>
            <w:proofErr w:type="gramEnd"/>
            <w:r w:rsidRPr="00F24B9C">
              <w:rPr>
                <w:rFonts w:asciiTheme="minorHAnsi" w:hAnsiTheme="minorHAnsi" w:cstheme="minorHAnsi"/>
                <w:sz w:val="24"/>
                <w:szCs w:val="24"/>
              </w:rPr>
              <w:t xml:space="preserve"> in relation to Twitter.  </w:t>
            </w:r>
          </w:p>
          <w:p w:rsidR="00F24B9C" w:rsidRPr="00F24B9C" w:rsidRDefault="00F24B9C" w:rsidP="00F24B9C">
            <w:pPr>
              <w:tabs>
                <w:tab w:val="right" w:pos="8364"/>
              </w:tabs>
              <w:ind w:right="-249"/>
              <w:jc w:val="both"/>
              <w:rPr>
                <w:rFonts w:asciiTheme="minorHAnsi" w:hAnsiTheme="minorHAnsi" w:cstheme="minorHAnsi"/>
                <w:sz w:val="24"/>
                <w:szCs w:val="24"/>
              </w:rPr>
            </w:pPr>
          </w:p>
          <w:p w:rsidR="00F24B9C" w:rsidRPr="00F24B9C" w:rsidRDefault="00F24B9C" w:rsidP="00F24B9C">
            <w:pPr>
              <w:tabs>
                <w:tab w:val="right" w:pos="8364"/>
              </w:tabs>
              <w:ind w:right="-249"/>
              <w:jc w:val="both"/>
              <w:rPr>
                <w:rFonts w:asciiTheme="minorHAnsi" w:hAnsiTheme="minorHAnsi" w:cstheme="minorHAnsi"/>
                <w:sz w:val="24"/>
                <w:szCs w:val="24"/>
              </w:rPr>
            </w:pPr>
            <w:r w:rsidRPr="00F24B9C">
              <w:rPr>
                <w:rFonts w:asciiTheme="minorHAnsi" w:hAnsiTheme="minorHAnsi" w:cstheme="minorHAnsi"/>
                <w:sz w:val="24"/>
                <w:szCs w:val="24"/>
                <w:u w:val="single"/>
              </w:rPr>
              <w:lastRenderedPageBreak/>
              <w:t>Questions 5 &amp; 6</w:t>
            </w:r>
          </w:p>
          <w:p w:rsidR="00F24B9C" w:rsidRPr="00F24B9C" w:rsidRDefault="00F24B9C" w:rsidP="00F24B9C">
            <w:pPr>
              <w:tabs>
                <w:tab w:val="right" w:pos="8364"/>
              </w:tabs>
              <w:ind w:right="-249"/>
              <w:jc w:val="both"/>
              <w:rPr>
                <w:rFonts w:asciiTheme="minorHAnsi" w:hAnsiTheme="minorHAnsi" w:cstheme="minorHAnsi"/>
                <w:sz w:val="24"/>
                <w:szCs w:val="24"/>
              </w:rPr>
            </w:pPr>
            <w:r w:rsidRPr="00F24B9C">
              <w:rPr>
                <w:rFonts w:asciiTheme="minorHAnsi" w:hAnsiTheme="minorHAnsi" w:cstheme="minorHAnsi"/>
                <w:sz w:val="24"/>
                <w:szCs w:val="24"/>
              </w:rPr>
              <w:t>No</w:t>
            </w:r>
          </w:p>
          <w:p w:rsidR="00F24B9C" w:rsidRPr="001C4952" w:rsidRDefault="00F24B9C" w:rsidP="00F24B9C">
            <w:pPr>
              <w:tabs>
                <w:tab w:val="right" w:pos="8364"/>
              </w:tabs>
              <w:ind w:right="-249"/>
              <w:jc w:val="both"/>
              <w:rPr>
                <w:rFonts w:ascii="Calibri" w:hAnsi="Calibri"/>
                <w:sz w:val="24"/>
              </w:rPr>
            </w:pPr>
          </w:p>
          <w:p w:rsidR="00F24B9C" w:rsidRDefault="00F24B9C" w:rsidP="00F24B9C">
            <w:pPr>
              <w:tabs>
                <w:tab w:val="right" w:pos="8364"/>
              </w:tabs>
              <w:ind w:right="-249"/>
              <w:jc w:val="both"/>
              <w:rPr>
                <w:rFonts w:ascii="Calibri" w:hAnsi="Calibri"/>
                <w:sz w:val="24"/>
              </w:rPr>
            </w:pPr>
            <w:r>
              <w:rPr>
                <w:rFonts w:ascii="Calibri" w:hAnsi="Calibri"/>
                <w:sz w:val="24"/>
                <w:u w:val="single"/>
              </w:rPr>
              <w:t>Question 7</w:t>
            </w:r>
          </w:p>
          <w:p w:rsidR="00F24B9C" w:rsidRPr="001C4952" w:rsidRDefault="00F24B9C" w:rsidP="00F24B9C">
            <w:pPr>
              <w:tabs>
                <w:tab w:val="right" w:pos="8364"/>
              </w:tabs>
              <w:ind w:right="-249"/>
              <w:jc w:val="both"/>
              <w:rPr>
                <w:rFonts w:ascii="Calibri" w:hAnsi="Calibri"/>
                <w:sz w:val="24"/>
              </w:rPr>
            </w:pPr>
            <w:r>
              <w:rPr>
                <w:rFonts w:ascii="Calibri" w:hAnsi="Calibri"/>
                <w:sz w:val="24"/>
              </w:rPr>
              <w:t xml:space="preserve">The OPCC utilises Cumbria Constabulary’s policy in relation to `Online Code of Conduct’ when using its own Facebook and Twitter accounts.  A copy of this policy </w:t>
            </w:r>
            <w:proofErr w:type="gramStart"/>
            <w:r>
              <w:rPr>
                <w:rFonts w:ascii="Calibri" w:hAnsi="Calibri"/>
                <w:sz w:val="24"/>
              </w:rPr>
              <w:t>is attached</w:t>
            </w:r>
            <w:proofErr w:type="gramEnd"/>
            <w:r>
              <w:rPr>
                <w:rFonts w:ascii="Calibri" w:hAnsi="Calibri"/>
                <w:sz w:val="24"/>
              </w:rPr>
              <w:t xml:space="preserve"> for information.  </w:t>
            </w:r>
          </w:p>
          <w:p w:rsidR="00623E69" w:rsidRDefault="00623E69" w:rsidP="009211D5">
            <w:pPr>
              <w:tabs>
                <w:tab w:val="left" w:pos="1701"/>
                <w:tab w:val="right" w:pos="8364"/>
              </w:tabs>
              <w:ind w:right="-249"/>
              <w:jc w:val="both"/>
              <w:rPr>
                <w:rFonts w:ascii="Calibri" w:hAnsi="Calibri" w:cs="Calibri"/>
                <w:color w:val="000000"/>
                <w:sz w:val="24"/>
              </w:rPr>
            </w:pPr>
          </w:p>
        </w:tc>
      </w:tr>
      <w:tr w:rsidR="00623E69" w:rsidTr="009541C1">
        <w:tc>
          <w:tcPr>
            <w:tcW w:w="1068" w:type="dxa"/>
          </w:tcPr>
          <w:p w:rsidR="00623E69" w:rsidRDefault="00DF5516" w:rsidP="00043C02">
            <w:pPr>
              <w:rPr>
                <w:rFonts w:asciiTheme="minorHAnsi" w:hAnsiTheme="minorHAnsi"/>
                <w:sz w:val="24"/>
                <w:szCs w:val="24"/>
              </w:rPr>
            </w:pPr>
            <w:r>
              <w:rPr>
                <w:rFonts w:asciiTheme="minorHAnsi" w:hAnsiTheme="minorHAnsi"/>
                <w:sz w:val="24"/>
                <w:szCs w:val="24"/>
              </w:rPr>
              <w:lastRenderedPageBreak/>
              <w:t>007-18</w:t>
            </w:r>
          </w:p>
          <w:p w:rsidR="00DF5516" w:rsidRDefault="00DF5516" w:rsidP="00043C02">
            <w:pPr>
              <w:rPr>
                <w:rFonts w:asciiTheme="minorHAnsi" w:hAnsiTheme="minorHAnsi"/>
                <w:sz w:val="24"/>
                <w:szCs w:val="24"/>
              </w:rPr>
            </w:pPr>
            <w:r>
              <w:rPr>
                <w:rFonts w:asciiTheme="minorHAnsi" w:hAnsiTheme="minorHAnsi"/>
                <w:sz w:val="24"/>
                <w:szCs w:val="24"/>
              </w:rPr>
              <w:t>05.02.18</w:t>
            </w:r>
          </w:p>
        </w:tc>
        <w:tc>
          <w:tcPr>
            <w:tcW w:w="4992" w:type="dxa"/>
          </w:tcPr>
          <w:p w:rsidR="00623E69" w:rsidRDefault="00DF5516" w:rsidP="00247A59">
            <w:pPr>
              <w:tabs>
                <w:tab w:val="left" w:pos="1701"/>
                <w:tab w:val="right" w:pos="8364"/>
              </w:tabs>
              <w:ind w:right="-249"/>
              <w:rPr>
                <w:rFonts w:ascii="Calibri" w:hAnsi="Calibri" w:cs="Calibri"/>
                <w:i/>
                <w:color w:val="000000"/>
                <w:sz w:val="24"/>
              </w:rPr>
            </w:pPr>
            <w:r>
              <w:rPr>
                <w:rFonts w:ascii="Calibri" w:hAnsi="Calibri" w:cs="Calibri"/>
                <w:i/>
                <w:color w:val="000000"/>
                <w:sz w:val="24"/>
              </w:rPr>
              <w:t xml:space="preserve">I </w:t>
            </w:r>
            <w:r w:rsidRPr="00D5650C">
              <w:rPr>
                <w:rFonts w:ascii="Calibri" w:hAnsi="Calibri" w:cs="Calibri"/>
                <w:i/>
                <w:color w:val="000000"/>
                <w:sz w:val="24"/>
              </w:rPr>
              <w:t xml:space="preserve">would like to find out the reasons behind a £75,000 payment that </w:t>
            </w:r>
            <w:proofErr w:type="gramStart"/>
            <w:r w:rsidRPr="00D5650C">
              <w:rPr>
                <w:rFonts w:ascii="Calibri" w:hAnsi="Calibri" w:cs="Calibri"/>
                <w:i/>
                <w:color w:val="000000"/>
                <w:sz w:val="24"/>
              </w:rPr>
              <w:t>was received</w:t>
            </w:r>
            <w:proofErr w:type="gramEnd"/>
            <w:r w:rsidRPr="00D5650C">
              <w:rPr>
                <w:rFonts w:ascii="Calibri" w:hAnsi="Calibri" w:cs="Calibri"/>
                <w:i/>
                <w:color w:val="000000"/>
                <w:sz w:val="24"/>
              </w:rPr>
              <w:t xml:space="preserve"> by your offic</w:t>
            </w:r>
            <w:r>
              <w:rPr>
                <w:rFonts w:ascii="Calibri" w:hAnsi="Calibri" w:cs="Calibri"/>
                <w:i/>
                <w:color w:val="000000"/>
                <w:sz w:val="24"/>
              </w:rPr>
              <w:t>e in August.   It looks like it’</w:t>
            </w:r>
            <w:r w:rsidRPr="00D5650C">
              <w:rPr>
                <w:rFonts w:ascii="Calibri" w:hAnsi="Calibri" w:cs="Calibri"/>
                <w:i/>
                <w:color w:val="000000"/>
                <w:sz w:val="24"/>
              </w:rPr>
              <w:t xml:space="preserve">s the repayment back to you of a housing grant from the Homes </w:t>
            </w:r>
            <w:r w:rsidRPr="00D5650C">
              <w:rPr>
                <w:rFonts w:ascii="Calibri" w:hAnsi="Calibri" w:cs="Calibri"/>
                <w:i/>
                <w:color w:val="000000"/>
                <w:sz w:val="24"/>
              </w:rPr>
              <w:lastRenderedPageBreak/>
              <w:t>Improvement Agency that we didn’t use, but I wonder if this is the case and the circumstances that would cause us to pay you back this quite large sum</w:t>
            </w:r>
          </w:p>
        </w:tc>
        <w:tc>
          <w:tcPr>
            <w:tcW w:w="9279" w:type="dxa"/>
          </w:tcPr>
          <w:p w:rsidR="00DF5516" w:rsidRDefault="00DF5516" w:rsidP="00DF5516">
            <w:pPr>
              <w:spacing w:after="240"/>
              <w:ind w:right="43"/>
              <w:rPr>
                <w:rFonts w:ascii="Calibri" w:hAnsi="Calibri"/>
                <w:sz w:val="24"/>
              </w:rPr>
            </w:pPr>
            <w:r w:rsidRPr="00EA785D">
              <w:rPr>
                <w:rFonts w:ascii="Calibri" w:hAnsi="Calibri"/>
                <w:sz w:val="24"/>
              </w:rPr>
              <w:lastRenderedPageBreak/>
              <w:t xml:space="preserve">Your request </w:t>
            </w:r>
            <w:proofErr w:type="gramStart"/>
            <w:r w:rsidRPr="00EA785D">
              <w:rPr>
                <w:rFonts w:ascii="Calibri" w:hAnsi="Calibri"/>
                <w:sz w:val="24"/>
              </w:rPr>
              <w:t>has been considered</w:t>
            </w:r>
            <w:proofErr w:type="gramEnd"/>
            <w:r w:rsidRPr="00EA785D">
              <w:rPr>
                <w:rFonts w:ascii="Calibri" w:hAnsi="Calibri"/>
                <w:sz w:val="24"/>
              </w:rPr>
              <w:t xml:space="preserve"> and I can </w:t>
            </w:r>
            <w:r>
              <w:rPr>
                <w:rFonts w:ascii="Calibri" w:hAnsi="Calibri"/>
                <w:sz w:val="24"/>
              </w:rPr>
              <w:t xml:space="preserve">advise that the Office of the Police and Crime Commissioner does not hold the information that you seek.  Although the OPCC is the statutory legal body, Cumbria Constabulary carry out all financial transactions on its behalf.   </w:t>
            </w:r>
          </w:p>
          <w:p w:rsidR="00DF5516" w:rsidRPr="00E67388" w:rsidRDefault="00DF5516" w:rsidP="00DF5516">
            <w:pPr>
              <w:spacing w:after="240"/>
              <w:ind w:right="43"/>
              <w:rPr>
                <w:rFonts w:ascii="Calibri" w:hAnsi="Calibri" w:cs="Calibri"/>
                <w:color w:val="000000"/>
                <w:sz w:val="24"/>
                <w:lang w:eastAsia="en-GB"/>
              </w:rPr>
            </w:pPr>
            <w:r>
              <w:rPr>
                <w:rFonts w:ascii="Calibri" w:hAnsi="Calibri"/>
                <w:sz w:val="24"/>
              </w:rPr>
              <w:lastRenderedPageBreak/>
              <w:t xml:space="preserve">The Constabulary </w:t>
            </w:r>
            <w:r w:rsidRPr="00E67388">
              <w:rPr>
                <w:rFonts w:ascii="Calibri" w:hAnsi="Calibri" w:cs="Calibri"/>
                <w:color w:val="000000"/>
                <w:sz w:val="24"/>
                <w:lang w:eastAsia="en-GB"/>
              </w:rPr>
              <w:t xml:space="preserve">can be contacted as follows:- </w:t>
            </w:r>
          </w:p>
          <w:p w:rsidR="00DF5516" w:rsidRPr="00E67388" w:rsidRDefault="00DF5516" w:rsidP="00DF5516">
            <w:pPr>
              <w:rPr>
                <w:rFonts w:ascii="Calibri" w:hAnsi="Calibri" w:cs="Calibri"/>
                <w:color w:val="000000"/>
                <w:sz w:val="24"/>
                <w:lang w:eastAsia="en-GB"/>
              </w:rPr>
            </w:pPr>
            <w:r w:rsidRPr="00E67388">
              <w:rPr>
                <w:rFonts w:ascii="Calibri" w:hAnsi="Calibri" w:cs="Calibri"/>
                <w:color w:val="000000"/>
                <w:sz w:val="24"/>
                <w:lang w:eastAsia="en-GB"/>
              </w:rPr>
              <w:t>Freedom of Information</w:t>
            </w:r>
            <w:r w:rsidRPr="00E67388">
              <w:rPr>
                <w:rFonts w:ascii="Calibri" w:hAnsi="Calibri" w:cs="Calibri"/>
                <w:color w:val="000000"/>
                <w:sz w:val="24"/>
                <w:lang w:eastAsia="en-GB"/>
              </w:rPr>
              <w:br/>
              <w:t>Professional Standards Department</w:t>
            </w:r>
            <w:r w:rsidRPr="00E67388">
              <w:rPr>
                <w:rFonts w:ascii="Calibri" w:hAnsi="Calibri" w:cs="Calibri"/>
                <w:color w:val="000000"/>
                <w:sz w:val="24"/>
                <w:lang w:eastAsia="en-GB"/>
              </w:rPr>
              <w:br/>
              <w:t>Police Headquarters</w:t>
            </w:r>
            <w:r w:rsidRPr="00E67388">
              <w:rPr>
                <w:rFonts w:ascii="Calibri" w:hAnsi="Calibri" w:cs="Calibri"/>
                <w:color w:val="000000"/>
                <w:sz w:val="24"/>
                <w:lang w:eastAsia="en-GB"/>
              </w:rPr>
              <w:br/>
              <w:t>Carleton Hall</w:t>
            </w:r>
            <w:r>
              <w:rPr>
                <w:rFonts w:ascii="Calibri" w:hAnsi="Calibri" w:cs="Calibri"/>
                <w:color w:val="000000"/>
                <w:sz w:val="24"/>
                <w:lang w:eastAsia="en-GB"/>
              </w:rPr>
              <w:t xml:space="preserve">, </w:t>
            </w:r>
            <w:r w:rsidRPr="00E67388">
              <w:rPr>
                <w:rFonts w:ascii="Calibri" w:hAnsi="Calibri" w:cs="Calibri"/>
                <w:color w:val="000000"/>
                <w:sz w:val="24"/>
                <w:lang w:eastAsia="en-GB"/>
              </w:rPr>
              <w:t xml:space="preserve">Penrith </w:t>
            </w:r>
          </w:p>
          <w:p w:rsidR="00DF5516" w:rsidRPr="00E67388" w:rsidRDefault="00DF5516" w:rsidP="00DF5516">
            <w:pPr>
              <w:rPr>
                <w:rFonts w:ascii="Calibri" w:hAnsi="Calibri" w:cs="Calibri"/>
                <w:color w:val="000000"/>
                <w:sz w:val="24"/>
                <w:lang w:eastAsia="en-GB"/>
              </w:rPr>
            </w:pPr>
            <w:r w:rsidRPr="00E67388">
              <w:rPr>
                <w:rFonts w:ascii="Calibri" w:hAnsi="Calibri" w:cs="Calibri"/>
                <w:color w:val="000000"/>
                <w:sz w:val="24"/>
                <w:lang w:eastAsia="en-GB"/>
              </w:rPr>
              <w:t>Cumbria</w:t>
            </w:r>
            <w:r>
              <w:rPr>
                <w:rFonts w:ascii="Calibri" w:hAnsi="Calibri" w:cs="Calibri"/>
                <w:color w:val="000000"/>
                <w:sz w:val="24"/>
                <w:lang w:eastAsia="en-GB"/>
              </w:rPr>
              <w:t>,</w:t>
            </w:r>
            <w:r w:rsidRPr="00E67388">
              <w:rPr>
                <w:rFonts w:ascii="Calibri" w:hAnsi="Calibri" w:cs="Calibri"/>
                <w:color w:val="000000"/>
                <w:sz w:val="24"/>
                <w:lang w:eastAsia="en-GB"/>
              </w:rPr>
              <w:t xml:space="preserve"> CA10 2AU </w:t>
            </w:r>
          </w:p>
          <w:p w:rsidR="00DF5516" w:rsidRPr="00E67388" w:rsidRDefault="00DF5516" w:rsidP="00DF5516">
            <w:pPr>
              <w:rPr>
                <w:rFonts w:ascii="Calibri" w:hAnsi="Calibri" w:cs="Calibri"/>
                <w:b/>
                <w:bCs/>
                <w:color w:val="000000"/>
                <w:sz w:val="24"/>
                <w:lang w:eastAsia="en-GB"/>
              </w:rPr>
            </w:pPr>
            <w:r w:rsidRPr="00E67388">
              <w:rPr>
                <w:rFonts w:ascii="Calibri" w:hAnsi="Calibri" w:cs="Calibri"/>
                <w:color w:val="000000"/>
                <w:sz w:val="24"/>
                <w:lang w:eastAsia="en-GB"/>
              </w:rPr>
              <w:t xml:space="preserve">Or alternatively e-mail: </w:t>
            </w:r>
            <w:hyperlink r:id="rId17" w:history="1">
              <w:r w:rsidRPr="00E67388">
                <w:rPr>
                  <w:rStyle w:val="Hyperlink"/>
                  <w:rFonts w:ascii="Calibri" w:hAnsi="Calibri" w:cs="Calibri"/>
                  <w:sz w:val="24"/>
                  <w:lang w:eastAsia="en-GB"/>
                </w:rPr>
                <w:t>freedomofinformation@cumbria.police.uk</w:t>
              </w:r>
            </w:hyperlink>
            <w:r w:rsidRPr="00E67388">
              <w:rPr>
                <w:rFonts w:ascii="Calibri" w:hAnsi="Calibri" w:cs="Calibri"/>
                <w:b/>
                <w:bCs/>
                <w:color w:val="000000"/>
                <w:sz w:val="24"/>
                <w:lang w:eastAsia="en-GB"/>
              </w:rPr>
              <w:t> </w:t>
            </w:r>
          </w:p>
          <w:p w:rsidR="00623E69" w:rsidRDefault="00623E69" w:rsidP="009211D5">
            <w:pPr>
              <w:tabs>
                <w:tab w:val="left" w:pos="1701"/>
                <w:tab w:val="right" w:pos="8364"/>
              </w:tabs>
              <w:ind w:right="-249"/>
              <w:jc w:val="both"/>
              <w:rPr>
                <w:rFonts w:ascii="Calibri" w:hAnsi="Calibri" w:cs="Calibri"/>
                <w:color w:val="000000"/>
                <w:sz w:val="24"/>
              </w:rPr>
            </w:pPr>
          </w:p>
        </w:tc>
      </w:tr>
      <w:tr w:rsidR="00623E69" w:rsidTr="009541C1">
        <w:tc>
          <w:tcPr>
            <w:tcW w:w="1068" w:type="dxa"/>
          </w:tcPr>
          <w:p w:rsidR="00623E69" w:rsidRDefault="00DF5516" w:rsidP="00043C02">
            <w:pPr>
              <w:rPr>
                <w:rFonts w:asciiTheme="minorHAnsi" w:hAnsiTheme="minorHAnsi"/>
                <w:sz w:val="24"/>
                <w:szCs w:val="24"/>
              </w:rPr>
            </w:pPr>
            <w:r>
              <w:rPr>
                <w:rFonts w:asciiTheme="minorHAnsi" w:hAnsiTheme="minorHAnsi"/>
                <w:sz w:val="24"/>
                <w:szCs w:val="24"/>
              </w:rPr>
              <w:lastRenderedPageBreak/>
              <w:t>008-18</w:t>
            </w:r>
          </w:p>
          <w:p w:rsidR="00DF5516" w:rsidRDefault="00DF5516" w:rsidP="00043C02">
            <w:pPr>
              <w:rPr>
                <w:rFonts w:asciiTheme="minorHAnsi" w:hAnsiTheme="minorHAnsi"/>
                <w:sz w:val="24"/>
                <w:szCs w:val="24"/>
              </w:rPr>
            </w:pPr>
            <w:r>
              <w:rPr>
                <w:rFonts w:asciiTheme="minorHAnsi" w:hAnsiTheme="minorHAnsi"/>
                <w:sz w:val="24"/>
                <w:szCs w:val="24"/>
              </w:rPr>
              <w:t>05.02.18</w:t>
            </w:r>
          </w:p>
        </w:tc>
        <w:tc>
          <w:tcPr>
            <w:tcW w:w="4992" w:type="dxa"/>
          </w:tcPr>
          <w:p w:rsidR="00623E69" w:rsidRDefault="00DF5516" w:rsidP="00DF5516">
            <w:pPr>
              <w:spacing w:after="240"/>
              <w:ind w:right="43"/>
              <w:rPr>
                <w:rFonts w:ascii="Calibri" w:hAnsi="Calibri" w:cs="Calibri"/>
                <w:i/>
                <w:color w:val="000000"/>
                <w:sz w:val="24"/>
              </w:rPr>
            </w:pPr>
            <w:r w:rsidRPr="00DA5CC9">
              <w:rPr>
                <w:rFonts w:ascii="Calibri" w:hAnsi="Calibri" w:cs="Calibri"/>
                <w:i/>
                <w:color w:val="000000"/>
                <w:sz w:val="24"/>
              </w:rPr>
              <w:t xml:space="preserve">The number of recorded successful prosecutions where domestic (home) CCTV footage </w:t>
            </w:r>
            <w:proofErr w:type="gramStart"/>
            <w:r w:rsidRPr="00DA5CC9">
              <w:rPr>
                <w:rFonts w:ascii="Calibri" w:hAnsi="Calibri" w:cs="Calibri"/>
                <w:i/>
                <w:color w:val="000000"/>
                <w:sz w:val="24"/>
              </w:rPr>
              <w:t>was used</w:t>
            </w:r>
            <w:proofErr w:type="gramEnd"/>
            <w:r w:rsidRPr="00DA5CC9">
              <w:rPr>
                <w:rFonts w:ascii="Calibri" w:hAnsi="Calibri" w:cs="Calibri"/>
                <w:i/>
                <w:color w:val="000000"/>
                <w:sz w:val="24"/>
              </w:rPr>
              <w:t xml:space="preserve"> in evidence. This request is specific to domestic (private households) CCTV systems and not public space, commercial or other systems.</w:t>
            </w:r>
            <w:r w:rsidRPr="00DA5CC9">
              <w:rPr>
                <w:rFonts w:ascii="Calibri" w:hAnsi="Calibri" w:cs="Calibri"/>
                <w:i/>
                <w:color w:val="000000"/>
                <w:sz w:val="24"/>
              </w:rPr>
              <w:br/>
            </w:r>
            <w:r w:rsidRPr="00DA5CC9">
              <w:rPr>
                <w:rFonts w:ascii="Calibri" w:hAnsi="Calibri" w:cs="Calibri"/>
                <w:i/>
                <w:color w:val="000000"/>
                <w:sz w:val="24"/>
              </w:rPr>
              <w:br/>
              <w:t xml:space="preserve">Please provide the information in the form a dataset (spreadsheet indication date of conviction and what crime it was related to - for instance, theft, ABH, arson </w:t>
            </w:r>
            <w:proofErr w:type="spellStart"/>
            <w:r w:rsidRPr="00DA5CC9">
              <w:rPr>
                <w:rFonts w:ascii="Calibri" w:hAnsi="Calibri" w:cs="Calibri"/>
                <w:i/>
                <w:color w:val="000000"/>
                <w:sz w:val="24"/>
              </w:rPr>
              <w:t>etc</w:t>
            </w:r>
            <w:proofErr w:type="spellEnd"/>
            <w:r w:rsidRPr="00DA5CC9">
              <w:rPr>
                <w:rFonts w:ascii="Calibri" w:hAnsi="Calibri" w:cs="Calibri"/>
                <w:i/>
                <w:color w:val="000000"/>
                <w:sz w:val="24"/>
              </w:rPr>
              <w:t>)</w:t>
            </w:r>
          </w:p>
        </w:tc>
        <w:tc>
          <w:tcPr>
            <w:tcW w:w="9279" w:type="dxa"/>
          </w:tcPr>
          <w:p w:rsidR="00DF5516" w:rsidRDefault="00DF5516" w:rsidP="00DF5516">
            <w:pPr>
              <w:spacing w:after="240"/>
              <w:ind w:right="43"/>
              <w:rPr>
                <w:rFonts w:ascii="Calibri" w:hAnsi="Calibri"/>
                <w:sz w:val="24"/>
              </w:rPr>
            </w:pPr>
            <w:r w:rsidRPr="00EA785D">
              <w:rPr>
                <w:rFonts w:ascii="Calibri" w:hAnsi="Calibri"/>
                <w:sz w:val="24"/>
              </w:rPr>
              <w:t xml:space="preserve">Your request </w:t>
            </w:r>
            <w:proofErr w:type="gramStart"/>
            <w:r w:rsidRPr="00EA785D">
              <w:rPr>
                <w:rFonts w:ascii="Calibri" w:hAnsi="Calibri"/>
                <w:sz w:val="24"/>
              </w:rPr>
              <w:t>has been considered</w:t>
            </w:r>
            <w:proofErr w:type="gramEnd"/>
            <w:r w:rsidRPr="00EA785D">
              <w:rPr>
                <w:rFonts w:ascii="Calibri" w:hAnsi="Calibri"/>
                <w:sz w:val="24"/>
              </w:rPr>
              <w:t xml:space="preserve"> and I can </w:t>
            </w:r>
            <w:r>
              <w:rPr>
                <w:rFonts w:ascii="Calibri" w:hAnsi="Calibri"/>
                <w:sz w:val="24"/>
              </w:rPr>
              <w:t xml:space="preserve">advise that the Office of the Police and Crime Commissioner does not hold the information that you seek as it has no statutory responsibility to prosecute any criminal cases.     </w:t>
            </w:r>
          </w:p>
          <w:p w:rsidR="00DF5516" w:rsidRPr="00E67388" w:rsidRDefault="00DF5516" w:rsidP="00DF5516">
            <w:pPr>
              <w:spacing w:after="240"/>
              <w:ind w:right="43"/>
              <w:rPr>
                <w:rFonts w:ascii="Calibri" w:hAnsi="Calibri" w:cs="Calibri"/>
                <w:color w:val="000000"/>
                <w:sz w:val="24"/>
                <w:lang w:eastAsia="en-GB"/>
              </w:rPr>
            </w:pPr>
            <w:r>
              <w:rPr>
                <w:rFonts w:ascii="Calibri" w:hAnsi="Calibri"/>
                <w:sz w:val="24"/>
              </w:rPr>
              <w:t xml:space="preserve">The Constabulary </w:t>
            </w:r>
            <w:r w:rsidRPr="00E67388">
              <w:rPr>
                <w:rFonts w:ascii="Calibri" w:hAnsi="Calibri" w:cs="Calibri"/>
                <w:color w:val="000000"/>
                <w:sz w:val="24"/>
                <w:lang w:eastAsia="en-GB"/>
              </w:rPr>
              <w:t>may hold the information you have requested</w:t>
            </w:r>
            <w:r>
              <w:rPr>
                <w:rFonts w:ascii="Calibri" w:hAnsi="Calibri" w:cs="Calibri"/>
                <w:color w:val="000000"/>
                <w:sz w:val="24"/>
                <w:lang w:eastAsia="en-GB"/>
              </w:rPr>
              <w:t xml:space="preserve"> and t</w:t>
            </w:r>
            <w:r w:rsidRPr="00E67388">
              <w:rPr>
                <w:rFonts w:ascii="Calibri" w:hAnsi="Calibri" w:cs="Calibri"/>
                <w:color w:val="000000"/>
                <w:sz w:val="24"/>
                <w:lang w:eastAsia="en-GB"/>
              </w:rPr>
              <w:t xml:space="preserve">hey can be contacted as follows:- </w:t>
            </w:r>
          </w:p>
          <w:p w:rsidR="00DF5516" w:rsidRPr="00E67388" w:rsidRDefault="00DF5516" w:rsidP="00DF5516">
            <w:pPr>
              <w:rPr>
                <w:rFonts w:ascii="Calibri" w:hAnsi="Calibri" w:cs="Calibri"/>
                <w:color w:val="000000"/>
                <w:sz w:val="24"/>
                <w:lang w:eastAsia="en-GB"/>
              </w:rPr>
            </w:pPr>
            <w:r w:rsidRPr="00E67388">
              <w:rPr>
                <w:rFonts w:ascii="Calibri" w:hAnsi="Calibri" w:cs="Calibri"/>
                <w:color w:val="000000"/>
                <w:sz w:val="24"/>
                <w:lang w:eastAsia="en-GB"/>
              </w:rPr>
              <w:t>Freedom of Information</w:t>
            </w:r>
            <w:r w:rsidRPr="00E67388">
              <w:rPr>
                <w:rFonts w:ascii="Calibri" w:hAnsi="Calibri" w:cs="Calibri"/>
                <w:color w:val="000000"/>
                <w:sz w:val="24"/>
                <w:lang w:eastAsia="en-GB"/>
              </w:rPr>
              <w:br/>
              <w:t>Professional Standards Department</w:t>
            </w:r>
            <w:r w:rsidRPr="00E67388">
              <w:rPr>
                <w:rFonts w:ascii="Calibri" w:hAnsi="Calibri" w:cs="Calibri"/>
                <w:color w:val="000000"/>
                <w:sz w:val="24"/>
                <w:lang w:eastAsia="en-GB"/>
              </w:rPr>
              <w:br/>
              <w:t>Police Headquarters</w:t>
            </w:r>
            <w:r w:rsidRPr="00E67388">
              <w:rPr>
                <w:rFonts w:ascii="Calibri" w:hAnsi="Calibri" w:cs="Calibri"/>
                <w:color w:val="000000"/>
                <w:sz w:val="24"/>
                <w:lang w:eastAsia="en-GB"/>
              </w:rPr>
              <w:br/>
              <w:t>Carleton Hall</w:t>
            </w:r>
            <w:r>
              <w:rPr>
                <w:rFonts w:ascii="Calibri" w:hAnsi="Calibri" w:cs="Calibri"/>
                <w:color w:val="000000"/>
                <w:sz w:val="24"/>
                <w:lang w:eastAsia="en-GB"/>
              </w:rPr>
              <w:t xml:space="preserve">, </w:t>
            </w:r>
            <w:r w:rsidRPr="00E67388">
              <w:rPr>
                <w:rFonts w:ascii="Calibri" w:hAnsi="Calibri" w:cs="Calibri"/>
                <w:color w:val="000000"/>
                <w:sz w:val="24"/>
                <w:lang w:eastAsia="en-GB"/>
              </w:rPr>
              <w:t xml:space="preserve">Penrith </w:t>
            </w:r>
          </w:p>
          <w:p w:rsidR="00DF5516" w:rsidRPr="00E67388" w:rsidRDefault="00DF5516" w:rsidP="00DF5516">
            <w:pPr>
              <w:rPr>
                <w:rFonts w:ascii="Calibri" w:hAnsi="Calibri" w:cs="Calibri"/>
                <w:color w:val="000000"/>
                <w:sz w:val="24"/>
                <w:lang w:eastAsia="en-GB"/>
              </w:rPr>
            </w:pPr>
            <w:r w:rsidRPr="00E67388">
              <w:rPr>
                <w:rFonts w:ascii="Calibri" w:hAnsi="Calibri" w:cs="Calibri"/>
                <w:color w:val="000000"/>
                <w:sz w:val="24"/>
                <w:lang w:eastAsia="en-GB"/>
              </w:rPr>
              <w:t>Cumbria</w:t>
            </w:r>
            <w:r>
              <w:rPr>
                <w:rFonts w:ascii="Calibri" w:hAnsi="Calibri" w:cs="Calibri"/>
                <w:color w:val="000000"/>
                <w:sz w:val="24"/>
                <w:lang w:eastAsia="en-GB"/>
              </w:rPr>
              <w:t>,</w:t>
            </w:r>
            <w:r w:rsidRPr="00E67388">
              <w:rPr>
                <w:rFonts w:ascii="Calibri" w:hAnsi="Calibri" w:cs="Calibri"/>
                <w:color w:val="000000"/>
                <w:sz w:val="24"/>
                <w:lang w:eastAsia="en-GB"/>
              </w:rPr>
              <w:t xml:space="preserve"> CA10 2AU </w:t>
            </w:r>
          </w:p>
          <w:p w:rsidR="00623E69" w:rsidRPr="00DF5516" w:rsidRDefault="00DF5516" w:rsidP="00DF5516">
            <w:pPr>
              <w:rPr>
                <w:rFonts w:ascii="Calibri" w:hAnsi="Calibri" w:cs="Calibri"/>
                <w:b/>
                <w:bCs/>
                <w:color w:val="000000"/>
                <w:sz w:val="24"/>
                <w:lang w:eastAsia="en-GB"/>
              </w:rPr>
            </w:pPr>
            <w:r w:rsidRPr="00E67388">
              <w:rPr>
                <w:rFonts w:ascii="Calibri" w:hAnsi="Calibri" w:cs="Calibri"/>
                <w:color w:val="000000"/>
                <w:sz w:val="24"/>
                <w:lang w:eastAsia="en-GB"/>
              </w:rPr>
              <w:t xml:space="preserve">Or alternatively e-mail: </w:t>
            </w:r>
            <w:hyperlink r:id="rId18" w:history="1">
              <w:r w:rsidRPr="00E67388">
                <w:rPr>
                  <w:rStyle w:val="Hyperlink"/>
                  <w:rFonts w:ascii="Calibri" w:hAnsi="Calibri" w:cs="Calibri"/>
                  <w:sz w:val="24"/>
                  <w:lang w:eastAsia="en-GB"/>
                </w:rPr>
                <w:t>freedomofinformation@cumbria.police.uk</w:t>
              </w:r>
            </w:hyperlink>
            <w:r w:rsidRPr="00E67388">
              <w:rPr>
                <w:rFonts w:ascii="Calibri" w:hAnsi="Calibri" w:cs="Calibri"/>
                <w:b/>
                <w:bCs/>
                <w:color w:val="000000"/>
                <w:sz w:val="24"/>
                <w:lang w:eastAsia="en-GB"/>
              </w:rPr>
              <w:t> </w:t>
            </w:r>
          </w:p>
        </w:tc>
      </w:tr>
      <w:tr w:rsidR="00623E69" w:rsidTr="009541C1">
        <w:tc>
          <w:tcPr>
            <w:tcW w:w="1068" w:type="dxa"/>
          </w:tcPr>
          <w:p w:rsidR="00623E69" w:rsidRDefault="001D60B9" w:rsidP="00043C02">
            <w:pPr>
              <w:rPr>
                <w:rFonts w:asciiTheme="minorHAnsi" w:hAnsiTheme="minorHAnsi"/>
                <w:sz w:val="24"/>
                <w:szCs w:val="24"/>
              </w:rPr>
            </w:pPr>
            <w:r>
              <w:rPr>
                <w:rFonts w:asciiTheme="minorHAnsi" w:hAnsiTheme="minorHAnsi"/>
                <w:sz w:val="24"/>
                <w:szCs w:val="24"/>
              </w:rPr>
              <w:t>009-18</w:t>
            </w:r>
          </w:p>
          <w:p w:rsidR="001D60B9" w:rsidRDefault="001D60B9" w:rsidP="00043C02">
            <w:pPr>
              <w:rPr>
                <w:rFonts w:asciiTheme="minorHAnsi" w:hAnsiTheme="minorHAnsi"/>
                <w:sz w:val="24"/>
                <w:szCs w:val="24"/>
              </w:rPr>
            </w:pPr>
            <w:r>
              <w:rPr>
                <w:rFonts w:asciiTheme="minorHAnsi" w:hAnsiTheme="minorHAnsi"/>
                <w:sz w:val="24"/>
                <w:szCs w:val="24"/>
              </w:rPr>
              <w:t>13.02.18</w:t>
            </w:r>
          </w:p>
        </w:tc>
        <w:tc>
          <w:tcPr>
            <w:tcW w:w="4992" w:type="dxa"/>
          </w:tcPr>
          <w:p w:rsidR="00623E69" w:rsidRDefault="00986197" w:rsidP="00986197">
            <w:pPr>
              <w:spacing w:after="240"/>
              <w:ind w:right="43"/>
              <w:rPr>
                <w:rFonts w:ascii="Calibri" w:hAnsi="Calibri" w:cs="Calibri"/>
                <w:i/>
                <w:color w:val="000000"/>
                <w:sz w:val="24"/>
              </w:rPr>
            </w:pPr>
            <w:r w:rsidRPr="002A4788">
              <w:rPr>
                <w:rFonts w:ascii="Calibri" w:hAnsi="Calibri" w:cs="Calibri"/>
                <w:i/>
                <w:color w:val="000000"/>
                <w:sz w:val="24"/>
              </w:rPr>
              <w:t>For each question, please state the police ranks of each officer and use the date range January 2010-December 2017.</w:t>
            </w:r>
            <w:r w:rsidRPr="002A4788">
              <w:rPr>
                <w:rFonts w:ascii="Calibri" w:hAnsi="Calibri" w:cs="Calibri"/>
                <w:i/>
                <w:color w:val="000000"/>
                <w:sz w:val="24"/>
              </w:rPr>
              <w:br/>
              <w:t xml:space="preserve">1.  </w:t>
            </w:r>
            <w:r>
              <w:rPr>
                <w:rFonts w:ascii="Calibri" w:hAnsi="Calibri" w:cs="Calibri"/>
                <w:i/>
                <w:color w:val="000000"/>
                <w:sz w:val="24"/>
              </w:rPr>
              <w:t xml:space="preserve">   </w:t>
            </w:r>
            <w:r w:rsidRPr="002A4788">
              <w:rPr>
                <w:rFonts w:ascii="Calibri" w:hAnsi="Calibri" w:cs="Calibri"/>
                <w:i/>
                <w:color w:val="000000"/>
                <w:sz w:val="24"/>
              </w:rPr>
              <w:t xml:space="preserve">How many officers from your force </w:t>
            </w:r>
            <w:proofErr w:type="gramStart"/>
            <w:r w:rsidRPr="002A4788">
              <w:rPr>
                <w:rFonts w:ascii="Calibri" w:hAnsi="Calibri" w:cs="Calibri"/>
                <w:i/>
                <w:color w:val="000000"/>
                <w:sz w:val="24"/>
              </w:rPr>
              <w:t xml:space="preserve">have </w:t>
            </w:r>
            <w:r w:rsidRPr="002A4788">
              <w:rPr>
                <w:rFonts w:ascii="Calibri" w:hAnsi="Calibri" w:cs="Calibri"/>
                <w:i/>
                <w:color w:val="000000"/>
                <w:sz w:val="24"/>
              </w:rPr>
              <w:lastRenderedPageBreak/>
              <w:t>been suspended</w:t>
            </w:r>
            <w:proofErr w:type="gramEnd"/>
            <w:r w:rsidRPr="002A4788">
              <w:rPr>
                <w:rFonts w:ascii="Calibri" w:hAnsi="Calibri" w:cs="Calibri"/>
                <w:i/>
                <w:color w:val="000000"/>
                <w:sz w:val="24"/>
              </w:rPr>
              <w:t xml:space="preserve"> from duty?</w:t>
            </w:r>
            <w:r w:rsidRPr="002A4788">
              <w:rPr>
                <w:rFonts w:ascii="Calibri" w:hAnsi="Calibri" w:cs="Calibri"/>
                <w:i/>
                <w:color w:val="000000"/>
                <w:sz w:val="24"/>
              </w:rPr>
              <w:br/>
              <w:t xml:space="preserve">2.  </w:t>
            </w:r>
            <w:r>
              <w:rPr>
                <w:rFonts w:ascii="Calibri" w:hAnsi="Calibri" w:cs="Calibri"/>
                <w:i/>
                <w:color w:val="000000"/>
                <w:sz w:val="24"/>
              </w:rPr>
              <w:t xml:space="preserve">   </w:t>
            </w:r>
            <w:r w:rsidRPr="002A4788">
              <w:rPr>
                <w:rFonts w:ascii="Calibri" w:hAnsi="Calibri" w:cs="Calibri"/>
                <w:i/>
                <w:color w:val="000000"/>
                <w:sz w:val="24"/>
              </w:rPr>
              <w:t xml:space="preserve">How many officers from your force </w:t>
            </w:r>
            <w:proofErr w:type="gramStart"/>
            <w:r w:rsidRPr="002A4788">
              <w:rPr>
                <w:rFonts w:ascii="Calibri" w:hAnsi="Calibri" w:cs="Calibri"/>
                <w:i/>
                <w:color w:val="000000"/>
                <w:sz w:val="24"/>
              </w:rPr>
              <w:t>have been put</w:t>
            </w:r>
            <w:proofErr w:type="gramEnd"/>
            <w:r w:rsidRPr="002A4788">
              <w:rPr>
                <w:rFonts w:ascii="Calibri" w:hAnsi="Calibri" w:cs="Calibri"/>
                <w:i/>
                <w:color w:val="000000"/>
                <w:sz w:val="24"/>
              </w:rPr>
              <w:t xml:space="preserve"> on restricted duties pending </w:t>
            </w:r>
            <w:r>
              <w:rPr>
                <w:rFonts w:ascii="Calibri" w:hAnsi="Calibri" w:cs="Calibri"/>
                <w:i/>
                <w:color w:val="000000"/>
                <w:sz w:val="24"/>
              </w:rPr>
              <w:t xml:space="preserve"> </w:t>
            </w:r>
            <w:r>
              <w:rPr>
                <w:rFonts w:ascii="Calibri" w:hAnsi="Calibri" w:cs="Calibri"/>
                <w:i/>
                <w:color w:val="000000"/>
                <w:sz w:val="24"/>
              </w:rPr>
              <w:br/>
              <w:t xml:space="preserve">        </w:t>
            </w:r>
            <w:r w:rsidRPr="002A4788">
              <w:rPr>
                <w:rFonts w:ascii="Calibri" w:hAnsi="Calibri" w:cs="Calibri"/>
                <w:i/>
                <w:color w:val="000000"/>
                <w:sz w:val="24"/>
              </w:rPr>
              <w:t>disciplinary action?</w:t>
            </w:r>
            <w:r w:rsidRPr="002A4788">
              <w:rPr>
                <w:rFonts w:ascii="Calibri" w:hAnsi="Calibri" w:cs="Calibri"/>
                <w:i/>
                <w:color w:val="000000"/>
                <w:sz w:val="24"/>
              </w:rPr>
              <w:br/>
              <w:t xml:space="preserve">3.  </w:t>
            </w:r>
            <w:r>
              <w:rPr>
                <w:rFonts w:ascii="Calibri" w:hAnsi="Calibri" w:cs="Calibri"/>
                <w:i/>
                <w:color w:val="000000"/>
                <w:sz w:val="24"/>
              </w:rPr>
              <w:t xml:space="preserve">   </w:t>
            </w:r>
            <w:r w:rsidRPr="002A4788">
              <w:rPr>
                <w:rFonts w:ascii="Calibri" w:hAnsi="Calibri" w:cs="Calibri"/>
                <w:i/>
                <w:color w:val="000000"/>
                <w:sz w:val="24"/>
              </w:rPr>
              <w:t xml:space="preserve">How many officers </w:t>
            </w:r>
            <w:proofErr w:type="gramStart"/>
            <w:r w:rsidRPr="002A4788">
              <w:rPr>
                <w:rFonts w:ascii="Calibri" w:hAnsi="Calibri" w:cs="Calibri"/>
                <w:i/>
                <w:color w:val="000000"/>
                <w:sz w:val="24"/>
              </w:rPr>
              <w:t>were taken</w:t>
            </w:r>
            <w:proofErr w:type="gramEnd"/>
            <w:r w:rsidRPr="002A4788">
              <w:rPr>
                <w:rFonts w:ascii="Calibri" w:hAnsi="Calibri" w:cs="Calibri"/>
                <w:i/>
                <w:color w:val="000000"/>
                <w:sz w:val="24"/>
              </w:rPr>
              <w:t xml:space="preserve"> to a misconduct hearing?</w:t>
            </w:r>
            <w:r w:rsidRPr="002A4788">
              <w:rPr>
                <w:rFonts w:ascii="Calibri" w:hAnsi="Calibri" w:cs="Calibri"/>
                <w:i/>
                <w:color w:val="000000"/>
                <w:sz w:val="24"/>
              </w:rPr>
              <w:br/>
              <w:t xml:space="preserve">4.  </w:t>
            </w:r>
            <w:r>
              <w:rPr>
                <w:rFonts w:ascii="Calibri" w:hAnsi="Calibri" w:cs="Calibri"/>
                <w:i/>
                <w:color w:val="000000"/>
                <w:sz w:val="24"/>
              </w:rPr>
              <w:t xml:space="preserve">   </w:t>
            </w:r>
            <w:r w:rsidRPr="002A4788">
              <w:rPr>
                <w:rFonts w:ascii="Calibri" w:hAnsi="Calibri" w:cs="Calibri"/>
                <w:i/>
                <w:color w:val="000000"/>
                <w:sz w:val="24"/>
              </w:rPr>
              <w:t>What was the outcome of each misconduct hearing?</w:t>
            </w:r>
            <w:r w:rsidRPr="002A4788">
              <w:rPr>
                <w:rFonts w:ascii="Calibri" w:hAnsi="Calibri" w:cs="Calibri"/>
                <w:i/>
                <w:color w:val="000000"/>
                <w:sz w:val="24"/>
              </w:rPr>
              <w:br/>
              <w:t xml:space="preserve">5.  </w:t>
            </w:r>
            <w:r>
              <w:rPr>
                <w:rFonts w:ascii="Calibri" w:hAnsi="Calibri" w:cs="Calibri"/>
                <w:i/>
                <w:color w:val="000000"/>
                <w:sz w:val="24"/>
              </w:rPr>
              <w:t xml:space="preserve">   </w:t>
            </w:r>
            <w:r w:rsidRPr="002A4788">
              <w:rPr>
                <w:rFonts w:ascii="Calibri" w:hAnsi="Calibri" w:cs="Calibri"/>
                <w:i/>
                <w:color w:val="000000"/>
                <w:sz w:val="24"/>
              </w:rPr>
              <w:t xml:space="preserve">If there are any cases in which officers were suspended or put on restricted duties </w:t>
            </w:r>
            <w:r>
              <w:rPr>
                <w:rFonts w:ascii="Calibri" w:hAnsi="Calibri" w:cs="Calibri"/>
                <w:i/>
                <w:color w:val="000000"/>
                <w:sz w:val="24"/>
              </w:rPr>
              <w:br/>
              <w:t xml:space="preserve">        </w:t>
            </w:r>
            <w:r w:rsidRPr="002A4788">
              <w:rPr>
                <w:rFonts w:ascii="Calibri" w:hAnsi="Calibri" w:cs="Calibri"/>
                <w:i/>
                <w:color w:val="000000"/>
                <w:sz w:val="24"/>
              </w:rPr>
              <w:t xml:space="preserve">pending disciplinary decisions but did not face a misconduct hearing please state the </w:t>
            </w:r>
            <w:r>
              <w:rPr>
                <w:rFonts w:ascii="Calibri" w:hAnsi="Calibri" w:cs="Calibri"/>
                <w:i/>
                <w:color w:val="000000"/>
                <w:sz w:val="24"/>
              </w:rPr>
              <w:br/>
              <w:t xml:space="preserve">       </w:t>
            </w:r>
            <w:r w:rsidRPr="002A4788">
              <w:rPr>
                <w:rFonts w:ascii="Calibri" w:hAnsi="Calibri" w:cs="Calibri"/>
                <w:i/>
                <w:color w:val="000000"/>
                <w:sz w:val="24"/>
              </w:rPr>
              <w:t xml:space="preserve">outcome. </w:t>
            </w:r>
          </w:p>
        </w:tc>
        <w:tc>
          <w:tcPr>
            <w:tcW w:w="9279" w:type="dxa"/>
          </w:tcPr>
          <w:p w:rsidR="00986197" w:rsidRPr="00E67388" w:rsidRDefault="00986197" w:rsidP="00986197">
            <w:pPr>
              <w:spacing w:after="240"/>
              <w:ind w:right="43"/>
              <w:rPr>
                <w:rFonts w:ascii="Calibri" w:hAnsi="Calibri" w:cs="Calibri"/>
                <w:color w:val="000000"/>
                <w:sz w:val="24"/>
                <w:lang w:eastAsia="en-GB"/>
              </w:rPr>
            </w:pPr>
            <w:r w:rsidRPr="00EA785D">
              <w:rPr>
                <w:rFonts w:ascii="Calibri" w:hAnsi="Calibri"/>
                <w:sz w:val="24"/>
              </w:rPr>
              <w:lastRenderedPageBreak/>
              <w:t xml:space="preserve">Your request </w:t>
            </w:r>
            <w:proofErr w:type="gramStart"/>
            <w:r w:rsidRPr="00EA785D">
              <w:rPr>
                <w:rFonts w:ascii="Calibri" w:hAnsi="Calibri"/>
                <w:sz w:val="24"/>
              </w:rPr>
              <w:t>has been considered</w:t>
            </w:r>
            <w:proofErr w:type="gramEnd"/>
            <w:r w:rsidRPr="00EA785D">
              <w:rPr>
                <w:rFonts w:ascii="Calibri" w:hAnsi="Calibri"/>
                <w:sz w:val="24"/>
              </w:rPr>
              <w:t xml:space="preserve"> and I can </w:t>
            </w:r>
            <w:r>
              <w:rPr>
                <w:rFonts w:ascii="Calibri" w:hAnsi="Calibri"/>
                <w:sz w:val="24"/>
              </w:rPr>
              <w:t xml:space="preserve">advise that the Office of the Police and Crime Commissioner does not hold the information that you seek.  The Constabulary </w:t>
            </w:r>
            <w:r w:rsidRPr="00E67388">
              <w:rPr>
                <w:rFonts w:ascii="Calibri" w:hAnsi="Calibri" w:cs="Calibri"/>
                <w:color w:val="000000"/>
                <w:sz w:val="24"/>
                <w:lang w:eastAsia="en-GB"/>
              </w:rPr>
              <w:t>may hold the information you have requested</w:t>
            </w:r>
            <w:r>
              <w:rPr>
                <w:rFonts w:ascii="Calibri" w:hAnsi="Calibri" w:cs="Calibri"/>
                <w:color w:val="000000"/>
                <w:sz w:val="24"/>
                <w:lang w:eastAsia="en-GB"/>
              </w:rPr>
              <w:t xml:space="preserve"> and t</w:t>
            </w:r>
            <w:r w:rsidRPr="00E67388">
              <w:rPr>
                <w:rFonts w:ascii="Calibri" w:hAnsi="Calibri" w:cs="Calibri"/>
                <w:color w:val="000000"/>
                <w:sz w:val="24"/>
                <w:lang w:eastAsia="en-GB"/>
              </w:rPr>
              <w:t xml:space="preserve">hey can be contacted as follows:- </w:t>
            </w:r>
          </w:p>
          <w:p w:rsidR="00986197" w:rsidRPr="00E67388" w:rsidRDefault="00986197" w:rsidP="00986197">
            <w:pPr>
              <w:rPr>
                <w:rFonts w:ascii="Calibri" w:hAnsi="Calibri" w:cs="Calibri"/>
                <w:color w:val="000000"/>
                <w:sz w:val="24"/>
                <w:lang w:eastAsia="en-GB"/>
              </w:rPr>
            </w:pPr>
            <w:r w:rsidRPr="00E67388">
              <w:rPr>
                <w:rFonts w:ascii="Calibri" w:hAnsi="Calibri" w:cs="Calibri"/>
                <w:color w:val="000000"/>
                <w:sz w:val="24"/>
                <w:lang w:eastAsia="en-GB"/>
              </w:rPr>
              <w:lastRenderedPageBreak/>
              <w:t>Freedom of Information</w:t>
            </w:r>
            <w:r w:rsidRPr="00E67388">
              <w:rPr>
                <w:rFonts w:ascii="Calibri" w:hAnsi="Calibri" w:cs="Calibri"/>
                <w:color w:val="000000"/>
                <w:sz w:val="24"/>
                <w:lang w:eastAsia="en-GB"/>
              </w:rPr>
              <w:br/>
              <w:t>Professional Standards Department</w:t>
            </w:r>
            <w:r w:rsidRPr="00E67388">
              <w:rPr>
                <w:rFonts w:ascii="Calibri" w:hAnsi="Calibri" w:cs="Calibri"/>
                <w:color w:val="000000"/>
                <w:sz w:val="24"/>
                <w:lang w:eastAsia="en-GB"/>
              </w:rPr>
              <w:br/>
              <w:t>Police Headquarters</w:t>
            </w:r>
            <w:r w:rsidRPr="00E67388">
              <w:rPr>
                <w:rFonts w:ascii="Calibri" w:hAnsi="Calibri" w:cs="Calibri"/>
                <w:color w:val="000000"/>
                <w:sz w:val="24"/>
                <w:lang w:eastAsia="en-GB"/>
              </w:rPr>
              <w:br/>
              <w:t>Carleton Hall</w:t>
            </w:r>
            <w:r>
              <w:rPr>
                <w:rFonts w:ascii="Calibri" w:hAnsi="Calibri" w:cs="Calibri"/>
                <w:color w:val="000000"/>
                <w:sz w:val="24"/>
                <w:lang w:eastAsia="en-GB"/>
              </w:rPr>
              <w:t xml:space="preserve">, </w:t>
            </w:r>
            <w:r w:rsidRPr="00E67388">
              <w:rPr>
                <w:rFonts w:ascii="Calibri" w:hAnsi="Calibri" w:cs="Calibri"/>
                <w:color w:val="000000"/>
                <w:sz w:val="24"/>
                <w:lang w:eastAsia="en-GB"/>
              </w:rPr>
              <w:t xml:space="preserve">Penrith </w:t>
            </w:r>
          </w:p>
          <w:p w:rsidR="00986197" w:rsidRPr="00E67388" w:rsidRDefault="00986197" w:rsidP="00986197">
            <w:pPr>
              <w:rPr>
                <w:rFonts w:ascii="Calibri" w:hAnsi="Calibri" w:cs="Calibri"/>
                <w:color w:val="000000"/>
                <w:sz w:val="24"/>
                <w:lang w:eastAsia="en-GB"/>
              </w:rPr>
            </w:pPr>
            <w:r w:rsidRPr="00E67388">
              <w:rPr>
                <w:rFonts w:ascii="Calibri" w:hAnsi="Calibri" w:cs="Calibri"/>
                <w:color w:val="000000"/>
                <w:sz w:val="24"/>
                <w:lang w:eastAsia="en-GB"/>
              </w:rPr>
              <w:t>Cumbria</w:t>
            </w:r>
            <w:r>
              <w:rPr>
                <w:rFonts w:ascii="Calibri" w:hAnsi="Calibri" w:cs="Calibri"/>
                <w:color w:val="000000"/>
                <w:sz w:val="24"/>
                <w:lang w:eastAsia="en-GB"/>
              </w:rPr>
              <w:t>,</w:t>
            </w:r>
            <w:r w:rsidRPr="00E67388">
              <w:rPr>
                <w:rFonts w:ascii="Calibri" w:hAnsi="Calibri" w:cs="Calibri"/>
                <w:color w:val="000000"/>
                <w:sz w:val="24"/>
                <w:lang w:eastAsia="en-GB"/>
              </w:rPr>
              <w:t xml:space="preserve"> CA10 2AU </w:t>
            </w:r>
          </w:p>
          <w:p w:rsidR="00986197" w:rsidRPr="00E67388" w:rsidRDefault="00986197" w:rsidP="00986197">
            <w:pPr>
              <w:rPr>
                <w:rFonts w:ascii="Calibri" w:hAnsi="Calibri" w:cs="Calibri"/>
                <w:b/>
                <w:bCs/>
                <w:color w:val="000000"/>
                <w:sz w:val="24"/>
                <w:lang w:eastAsia="en-GB"/>
              </w:rPr>
            </w:pPr>
            <w:r w:rsidRPr="00E67388">
              <w:rPr>
                <w:rFonts w:ascii="Calibri" w:hAnsi="Calibri" w:cs="Calibri"/>
                <w:color w:val="000000"/>
                <w:sz w:val="24"/>
                <w:lang w:eastAsia="en-GB"/>
              </w:rPr>
              <w:t xml:space="preserve">Or alternatively e-mail: </w:t>
            </w:r>
            <w:hyperlink r:id="rId19" w:history="1">
              <w:r w:rsidRPr="00E67388">
                <w:rPr>
                  <w:rStyle w:val="Hyperlink"/>
                  <w:rFonts w:ascii="Calibri" w:hAnsi="Calibri" w:cs="Calibri"/>
                  <w:sz w:val="24"/>
                  <w:lang w:eastAsia="en-GB"/>
                </w:rPr>
                <w:t>freedomofinformation@cumbria.police.uk</w:t>
              </w:r>
            </w:hyperlink>
            <w:r w:rsidRPr="00E67388">
              <w:rPr>
                <w:rFonts w:ascii="Calibri" w:hAnsi="Calibri" w:cs="Calibri"/>
                <w:b/>
                <w:bCs/>
                <w:color w:val="000000"/>
                <w:sz w:val="24"/>
                <w:lang w:eastAsia="en-GB"/>
              </w:rPr>
              <w:t> </w:t>
            </w:r>
          </w:p>
          <w:p w:rsidR="00623E69" w:rsidRDefault="00623E69" w:rsidP="009211D5">
            <w:pPr>
              <w:tabs>
                <w:tab w:val="left" w:pos="1701"/>
                <w:tab w:val="right" w:pos="8364"/>
              </w:tabs>
              <w:ind w:right="-249"/>
              <w:jc w:val="both"/>
              <w:rPr>
                <w:rFonts w:ascii="Calibri" w:hAnsi="Calibri" w:cs="Calibri"/>
                <w:color w:val="000000"/>
                <w:sz w:val="24"/>
              </w:rPr>
            </w:pPr>
          </w:p>
        </w:tc>
      </w:tr>
      <w:tr w:rsidR="00623E69" w:rsidTr="009541C1">
        <w:tc>
          <w:tcPr>
            <w:tcW w:w="1068" w:type="dxa"/>
          </w:tcPr>
          <w:p w:rsidR="00623E69" w:rsidRDefault="00986197" w:rsidP="00043C02">
            <w:pPr>
              <w:rPr>
                <w:rFonts w:asciiTheme="minorHAnsi" w:hAnsiTheme="minorHAnsi"/>
                <w:sz w:val="24"/>
                <w:szCs w:val="24"/>
              </w:rPr>
            </w:pPr>
            <w:r>
              <w:rPr>
                <w:rFonts w:asciiTheme="minorHAnsi" w:hAnsiTheme="minorHAnsi"/>
                <w:sz w:val="24"/>
                <w:szCs w:val="24"/>
              </w:rPr>
              <w:lastRenderedPageBreak/>
              <w:t>010-18</w:t>
            </w:r>
          </w:p>
          <w:p w:rsidR="00986197" w:rsidRDefault="00986197" w:rsidP="00043C02">
            <w:pPr>
              <w:rPr>
                <w:rFonts w:asciiTheme="minorHAnsi" w:hAnsiTheme="minorHAnsi"/>
                <w:sz w:val="24"/>
                <w:szCs w:val="24"/>
              </w:rPr>
            </w:pPr>
            <w:r>
              <w:rPr>
                <w:rFonts w:asciiTheme="minorHAnsi" w:hAnsiTheme="minorHAnsi"/>
                <w:sz w:val="24"/>
                <w:szCs w:val="24"/>
              </w:rPr>
              <w:t>26.02.18</w:t>
            </w:r>
          </w:p>
        </w:tc>
        <w:tc>
          <w:tcPr>
            <w:tcW w:w="4992" w:type="dxa"/>
          </w:tcPr>
          <w:p w:rsidR="00986197" w:rsidRDefault="00986197" w:rsidP="00986197">
            <w:pPr>
              <w:spacing w:after="240"/>
              <w:ind w:left="284" w:right="43" w:hanging="284"/>
              <w:rPr>
                <w:rFonts w:ascii="Calibri" w:hAnsi="Calibri" w:cs="Calibri"/>
                <w:i/>
                <w:color w:val="000000"/>
                <w:sz w:val="24"/>
              </w:rPr>
            </w:pPr>
            <w:r w:rsidRPr="0030588A">
              <w:rPr>
                <w:rFonts w:ascii="Calibri" w:hAnsi="Calibri" w:cs="Calibri"/>
                <w:i/>
                <w:color w:val="000000"/>
                <w:sz w:val="24"/>
              </w:rPr>
              <w:t>1) Can you tell me if your police force contributed financially to keep Key Forensic Services from going into administration in</w:t>
            </w:r>
            <w:r>
              <w:rPr>
                <w:rFonts w:ascii="Calibri" w:hAnsi="Calibri" w:cs="Calibri"/>
                <w:i/>
                <w:color w:val="000000"/>
                <w:sz w:val="24"/>
              </w:rPr>
              <w:t xml:space="preserve"> January/February of this year?</w:t>
            </w:r>
          </w:p>
          <w:p w:rsidR="00986197" w:rsidRDefault="00986197" w:rsidP="00986197">
            <w:pPr>
              <w:spacing w:after="240"/>
              <w:ind w:left="284" w:right="43" w:hanging="284"/>
              <w:rPr>
                <w:rFonts w:ascii="Calibri" w:hAnsi="Calibri" w:cs="Calibri"/>
                <w:i/>
                <w:color w:val="000000"/>
                <w:sz w:val="24"/>
              </w:rPr>
            </w:pPr>
            <w:r w:rsidRPr="0030588A">
              <w:rPr>
                <w:rFonts w:ascii="Calibri" w:hAnsi="Calibri" w:cs="Calibri"/>
                <w:i/>
                <w:color w:val="000000"/>
                <w:sz w:val="24"/>
              </w:rPr>
              <w:t>2) If the answer to Q1 is yes, can you tell me how much money your police force contributed to the bai</w:t>
            </w:r>
            <w:r>
              <w:rPr>
                <w:rFonts w:ascii="Calibri" w:hAnsi="Calibri" w:cs="Calibri"/>
                <w:i/>
                <w:color w:val="000000"/>
                <w:sz w:val="24"/>
              </w:rPr>
              <w:t xml:space="preserve">lout of Key Forensic </w:t>
            </w:r>
            <w:proofErr w:type="gramStart"/>
            <w:r>
              <w:rPr>
                <w:rFonts w:ascii="Calibri" w:hAnsi="Calibri" w:cs="Calibri"/>
                <w:i/>
                <w:color w:val="000000"/>
                <w:sz w:val="24"/>
              </w:rPr>
              <w:t>Services?</w:t>
            </w:r>
            <w:proofErr w:type="gramEnd"/>
            <w:r>
              <w:rPr>
                <w:rFonts w:ascii="Calibri" w:hAnsi="Calibri" w:cs="Calibri"/>
                <w:i/>
                <w:color w:val="000000"/>
                <w:sz w:val="24"/>
              </w:rPr>
              <w:t xml:space="preserve"> </w:t>
            </w:r>
          </w:p>
          <w:p w:rsidR="00986197" w:rsidRDefault="00986197" w:rsidP="00986197">
            <w:pPr>
              <w:spacing w:after="240"/>
              <w:ind w:left="284" w:right="43" w:hanging="284"/>
              <w:rPr>
                <w:rFonts w:ascii="Calibri" w:hAnsi="Calibri" w:cs="Calibri"/>
                <w:i/>
                <w:color w:val="000000"/>
                <w:sz w:val="24"/>
              </w:rPr>
            </w:pPr>
            <w:r w:rsidRPr="0030588A">
              <w:rPr>
                <w:rFonts w:ascii="Calibri" w:hAnsi="Calibri" w:cs="Calibri"/>
                <w:i/>
                <w:color w:val="000000"/>
                <w:sz w:val="24"/>
              </w:rPr>
              <w:lastRenderedPageBreak/>
              <w:t>3) If the answer to Q1 is yes, can you tell me from where in yo</w:t>
            </w:r>
            <w:r>
              <w:rPr>
                <w:rFonts w:ascii="Calibri" w:hAnsi="Calibri" w:cs="Calibri"/>
                <w:i/>
                <w:color w:val="000000"/>
                <w:sz w:val="24"/>
              </w:rPr>
              <w:t xml:space="preserve">ur budget this money </w:t>
            </w:r>
            <w:proofErr w:type="gramStart"/>
            <w:r>
              <w:rPr>
                <w:rFonts w:ascii="Calibri" w:hAnsi="Calibri" w:cs="Calibri"/>
                <w:i/>
                <w:color w:val="000000"/>
                <w:sz w:val="24"/>
              </w:rPr>
              <w:t>was taken</w:t>
            </w:r>
            <w:proofErr w:type="gramEnd"/>
            <w:r>
              <w:rPr>
                <w:rFonts w:ascii="Calibri" w:hAnsi="Calibri" w:cs="Calibri"/>
                <w:i/>
                <w:color w:val="000000"/>
                <w:sz w:val="24"/>
              </w:rPr>
              <w:t>?</w:t>
            </w:r>
          </w:p>
          <w:p w:rsidR="00986197" w:rsidRDefault="00986197" w:rsidP="00986197">
            <w:pPr>
              <w:spacing w:after="240"/>
              <w:ind w:left="284" w:right="43" w:hanging="284"/>
              <w:rPr>
                <w:rFonts w:ascii="Calibri" w:hAnsi="Calibri" w:cs="Calibri"/>
                <w:i/>
                <w:color w:val="000000"/>
                <w:sz w:val="24"/>
              </w:rPr>
            </w:pPr>
            <w:r w:rsidRPr="0030588A">
              <w:rPr>
                <w:rFonts w:ascii="Calibri" w:hAnsi="Calibri" w:cs="Calibri"/>
                <w:i/>
                <w:color w:val="000000"/>
                <w:sz w:val="24"/>
              </w:rPr>
              <w:t>4) Can you tell me how many open cases Key Forensic Services were processing for your police</w:t>
            </w:r>
            <w:r>
              <w:rPr>
                <w:rFonts w:ascii="Calibri" w:hAnsi="Calibri" w:cs="Calibri"/>
                <w:i/>
                <w:color w:val="000000"/>
                <w:sz w:val="24"/>
              </w:rPr>
              <w:t xml:space="preserve"> force as of 31st January 2018?</w:t>
            </w:r>
          </w:p>
          <w:p w:rsidR="00623E69" w:rsidRDefault="00986197" w:rsidP="00986197">
            <w:pPr>
              <w:spacing w:after="240"/>
              <w:ind w:left="284" w:right="43" w:hanging="284"/>
              <w:rPr>
                <w:rFonts w:ascii="Calibri" w:hAnsi="Calibri" w:cs="Calibri"/>
                <w:i/>
                <w:color w:val="000000"/>
                <w:sz w:val="24"/>
              </w:rPr>
            </w:pPr>
            <w:r w:rsidRPr="0030588A">
              <w:rPr>
                <w:rFonts w:ascii="Calibri" w:hAnsi="Calibri" w:cs="Calibri"/>
                <w:i/>
                <w:color w:val="000000"/>
                <w:sz w:val="24"/>
              </w:rPr>
              <w:t xml:space="preserve">5) For the answer to Q4, can you tell me the type of offence </w:t>
            </w:r>
            <w:proofErr w:type="gramStart"/>
            <w:r w:rsidRPr="0030588A">
              <w:rPr>
                <w:rFonts w:ascii="Calibri" w:hAnsi="Calibri" w:cs="Calibri"/>
                <w:i/>
                <w:color w:val="000000"/>
                <w:sz w:val="24"/>
              </w:rPr>
              <w:t>being investigated</w:t>
            </w:r>
            <w:proofErr w:type="gramEnd"/>
            <w:r w:rsidRPr="0030588A">
              <w:rPr>
                <w:rFonts w:ascii="Calibri" w:hAnsi="Calibri" w:cs="Calibri"/>
                <w:i/>
                <w:color w:val="000000"/>
                <w:sz w:val="24"/>
              </w:rPr>
              <w:t xml:space="preserve"> in each case?</w:t>
            </w:r>
          </w:p>
        </w:tc>
        <w:tc>
          <w:tcPr>
            <w:tcW w:w="9279" w:type="dxa"/>
          </w:tcPr>
          <w:p w:rsidR="00986197" w:rsidRDefault="00986197" w:rsidP="00986197">
            <w:pPr>
              <w:spacing w:after="240"/>
              <w:ind w:right="43"/>
              <w:rPr>
                <w:rFonts w:ascii="Calibri" w:hAnsi="Calibri"/>
                <w:sz w:val="24"/>
              </w:rPr>
            </w:pPr>
            <w:r w:rsidRPr="00EA785D">
              <w:rPr>
                <w:rFonts w:ascii="Calibri" w:hAnsi="Calibri"/>
                <w:sz w:val="24"/>
              </w:rPr>
              <w:lastRenderedPageBreak/>
              <w:t xml:space="preserve">Your request </w:t>
            </w:r>
            <w:proofErr w:type="gramStart"/>
            <w:r w:rsidRPr="00EA785D">
              <w:rPr>
                <w:rFonts w:ascii="Calibri" w:hAnsi="Calibri"/>
                <w:sz w:val="24"/>
              </w:rPr>
              <w:t>has been considered</w:t>
            </w:r>
            <w:proofErr w:type="gramEnd"/>
            <w:r w:rsidRPr="00EA785D">
              <w:rPr>
                <w:rFonts w:ascii="Calibri" w:hAnsi="Calibri"/>
                <w:sz w:val="24"/>
              </w:rPr>
              <w:t xml:space="preserve"> and I can </w:t>
            </w:r>
            <w:r>
              <w:rPr>
                <w:rFonts w:ascii="Calibri" w:hAnsi="Calibri"/>
                <w:sz w:val="24"/>
              </w:rPr>
              <w:t xml:space="preserve">advise that the Office of the Police and Crime Commissioner has not made any financial contribution to Key Forensic Services.  </w:t>
            </w:r>
            <w:proofErr w:type="gramStart"/>
            <w:r>
              <w:rPr>
                <w:rFonts w:ascii="Calibri" w:hAnsi="Calibri"/>
                <w:sz w:val="24"/>
              </w:rPr>
              <w:t>With regards to</w:t>
            </w:r>
            <w:proofErr w:type="gramEnd"/>
            <w:r>
              <w:rPr>
                <w:rFonts w:ascii="Calibri" w:hAnsi="Calibri"/>
                <w:sz w:val="24"/>
              </w:rPr>
              <w:t xml:space="preserve"> questions 2) – 5) the OPCC does not hold the information that you seek.   The Constabulary </w:t>
            </w:r>
            <w:r w:rsidRPr="00E67388">
              <w:rPr>
                <w:rFonts w:ascii="Calibri" w:hAnsi="Calibri" w:cs="Calibri"/>
                <w:color w:val="000000"/>
                <w:sz w:val="24"/>
                <w:lang w:eastAsia="en-GB"/>
              </w:rPr>
              <w:t>may hold the information you have requested</w:t>
            </w:r>
            <w:r>
              <w:rPr>
                <w:rFonts w:ascii="Calibri" w:hAnsi="Calibri" w:cs="Calibri"/>
                <w:color w:val="000000"/>
                <w:sz w:val="24"/>
                <w:lang w:eastAsia="en-GB"/>
              </w:rPr>
              <w:t xml:space="preserve"> and they have the </w:t>
            </w:r>
            <w:r>
              <w:rPr>
                <w:rFonts w:ascii="Calibri" w:hAnsi="Calibri"/>
                <w:sz w:val="24"/>
              </w:rPr>
              <w:t xml:space="preserve">statutory responsibility to prosecute any criminal cases.     </w:t>
            </w:r>
          </w:p>
          <w:p w:rsidR="00986197" w:rsidRPr="00E67388" w:rsidRDefault="00986197" w:rsidP="00986197">
            <w:pPr>
              <w:spacing w:after="240"/>
              <w:ind w:right="43"/>
              <w:rPr>
                <w:rFonts w:ascii="Calibri" w:hAnsi="Calibri" w:cs="Calibri"/>
                <w:color w:val="000000"/>
                <w:sz w:val="24"/>
                <w:lang w:eastAsia="en-GB"/>
              </w:rPr>
            </w:pPr>
            <w:r>
              <w:rPr>
                <w:rFonts w:ascii="Calibri" w:hAnsi="Calibri" w:cs="Calibri"/>
                <w:color w:val="000000"/>
                <w:sz w:val="24"/>
                <w:lang w:eastAsia="en-GB"/>
              </w:rPr>
              <w:t xml:space="preserve">The Constabulary </w:t>
            </w:r>
            <w:r w:rsidRPr="00E67388">
              <w:rPr>
                <w:rFonts w:ascii="Calibri" w:hAnsi="Calibri" w:cs="Calibri"/>
                <w:color w:val="000000"/>
                <w:sz w:val="24"/>
                <w:lang w:eastAsia="en-GB"/>
              </w:rPr>
              <w:t xml:space="preserve">can be contacted as follows:- </w:t>
            </w:r>
          </w:p>
          <w:p w:rsidR="00986197" w:rsidRPr="00E67388" w:rsidRDefault="00986197" w:rsidP="00986197">
            <w:pPr>
              <w:rPr>
                <w:rFonts w:ascii="Calibri" w:hAnsi="Calibri" w:cs="Calibri"/>
                <w:color w:val="000000"/>
                <w:sz w:val="24"/>
                <w:lang w:eastAsia="en-GB"/>
              </w:rPr>
            </w:pPr>
            <w:r w:rsidRPr="00E67388">
              <w:rPr>
                <w:rFonts w:ascii="Calibri" w:hAnsi="Calibri" w:cs="Calibri"/>
                <w:color w:val="000000"/>
                <w:sz w:val="24"/>
                <w:lang w:eastAsia="en-GB"/>
              </w:rPr>
              <w:t>Freedom of Information</w:t>
            </w:r>
            <w:r w:rsidRPr="00E67388">
              <w:rPr>
                <w:rFonts w:ascii="Calibri" w:hAnsi="Calibri" w:cs="Calibri"/>
                <w:color w:val="000000"/>
                <w:sz w:val="24"/>
                <w:lang w:eastAsia="en-GB"/>
              </w:rPr>
              <w:br/>
              <w:t>Professional Standards Department</w:t>
            </w:r>
            <w:r w:rsidRPr="00E67388">
              <w:rPr>
                <w:rFonts w:ascii="Calibri" w:hAnsi="Calibri" w:cs="Calibri"/>
                <w:color w:val="000000"/>
                <w:sz w:val="24"/>
                <w:lang w:eastAsia="en-GB"/>
              </w:rPr>
              <w:br/>
              <w:t>Police Headquarters</w:t>
            </w:r>
            <w:r w:rsidRPr="00E67388">
              <w:rPr>
                <w:rFonts w:ascii="Calibri" w:hAnsi="Calibri" w:cs="Calibri"/>
                <w:color w:val="000000"/>
                <w:sz w:val="24"/>
                <w:lang w:eastAsia="en-GB"/>
              </w:rPr>
              <w:br/>
              <w:t>Carleton Hall</w:t>
            </w:r>
            <w:r>
              <w:rPr>
                <w:rFonts w:ascii="Calibri" w:hAnsi="Calibri" w:cs="Calibri"/>
                <w:color w:val="000000"/>
                <w:sz w:val="24"/>
                <w:lang w:eastAsia="en-GB"/>
              </w:rPr>
              <w:t xml:space="preserve">, </w:t>
            </w:r>
            <w:r w:rsidRPr="00E67388">
              <w:rPr>
                <w:rFonts w:ascii="Calibri" w:hAnsi="Calibri" w:cs="Calibri"/>
                <w:color w:val="000000"/>
                <w:sz w:val="24"/>
                <w:lang w:eastAsia="en-GB"/>
              </w:rPr>
              <w:t xml:space="preserve">Penrith </w:t>
            </w:r>
          </w:p>
          <w:p w:rsidR="00986197" w:rsidRPr="00E67388" w:rsidRDefault="00986197" w:rsidP="00986197">
            <w:pPr>
              <w:rPr>
                <w:rFonts w:ascii="Calibri" w:hAnsi="Calibri" w:cs="Calibri"/>
                <w:color w:val="000000"/>
                <w:sz w:val="24"/>
                <w:lang w:eastAsia="en-GB"/>
              </w:rPr>
            </w:pPr>
            <w:r w:rsidRPr="00E67388">
              <w:rPr>
                <w:rFonts w:ascii="Calibri" w:hAnsi="Calibri" w:cs="Calibri"/>
                <w:color w:val="000000"/>
                <w:sz w:val="24"/>
                <w:lang w:eastAsia="en-GB"/>
              </w:rPr>
              <w:lastRenderedPageBreak/>
              <w:t>Cumbria</w:t>
            </w:r>
            <w:r>
              <w:rPr>
                <w:rFonts w:ascii="Calibri" w:hAnsi="Calibri" w:cs="Calibri"/>
                <w:color w:val="000000"/>
                <w:sz w:val="24"/>
                <w:lang w:eastAsia="en-GB"/>
              </w:rPr>
              <w:t>,</w:t>
            </w:r>
            <w:r w:rsidRPr="00E67388">
              <w:rPr>
                <w:rFonts w:ascii="Calibri" w:hAnsi="Calibri" w:cs="Calibri"/>
                <w:color w:val="000000"/>
                <w:sz w:val="24"/>
                <w:lang w:eastAsia="en-GB"/>
              </w:rPr>
              <w:t xml:space="preserve"> CA10 2AU </w:t>
            </w:r>
          </w:p>
          <w:p w:rsidR="00986197" w:rsidRPr="00E67388" w:rsidRDefault="00986197" w:rsidP="00986197">
            <w:pPr>
              <w:rPr>
                <w:rFonts w:ascii="Calibri" w:hAnsi="Calibri" w:cs="Calibri"/>
                <w:b/>
                <w:bCs/>
                <w:color w:val="000000"/>
                <w:sz w:val="24"/>
                <w:lang w:eastAsia="en-GB"/>
              </w:rPr>
            </w:pPr>
            <w:r w:rsidRPr="00E67388">
              <w:rPr>
                <w:rFonts w:ascii="Calibri" w:hAnsi="Calibri" w:cs="Calibri"/>
                <w:color w:val="000000"/>
                <w:sz w:val="24"/>
                <w:lang w:eastAsia="en-GB"/>
              </w:rPr>
              <w:t xml:space="preserve">Or alternatively e-mail: </w:t>
            </w:r>
            <w:hyperlink r:id="rId20" w:history="1">
              <w:r w:rsidRPr="00E67388">
                <w:rPr>
                  <w:rStyle w:val="Hyperlink"/>
                  <w:rFonts w:ascii="Calibri" w:hAnsi="Calibri" w:cs="Calibri"/>
                  <w:sz w:val="24"/>
                  <w:lang w:eastAsia="en-GB"/>
                </w:rPr>
                <w:t>freedomofinformation@cumbria.police.uk</w:t>
              </w:r>
            </w:hyperlink>
            <w:r w:rsidRPr="00E67388">
              <w:rPr>
                <w:rFonts w:ascii="Calibri" w:hAnsi="Calibri" w:cs="Calibri"/>
                <w:b/>
                <w:bCs/>
                <w:color w:val="000000"/>
                <w:sz w:val="24"/>
                <w:lang w:eastAsia="en-GB"/>
              </w:rPr>
              <w:t> </w:t>
            </w:r>
          </w:p>
          <w:p w:rsidR="00623E69" w:rsidRDefault="00623E69" w:rsidP="009211D5">
            <w:pPr>
              <w:tabs>
                <w:tab w:val="left" w:pos="1701"/>
                <w:tab w:val="right" w:pos="8364"/>
              </w:tabs>
              <w:ind w:right="-249"/>
              <w:jc w:val="both"/>
              <w:rPr>
                <w:rFonts w:ascii="Calibri" w:hAnsi="Calibri" w:cs="Calibri"/>
                <w:color w:val="000000"/>
                <w:sz w:val="24"/>
              </w:rPr>
            </w:pPr>
          </w:p>
        </w:tc>
      </w:tr>
      <w:tr w:rsidR="00986197" w:rsidTr="009541C1">
        <w:tc>
          <w:tcPr>
            <w:tcW w:w="1068" w:type="dxa"/>
          </w:tcPr>
          <w:p w:rsidR="00986197" w:rsidRDefault="00A2727C" w:rsidP="00043C02">
            <w:pPr>
              <w:rPr>
                <w:rFonts w:asciiTheme="minorHAnsi" w:hAnsiTheme="minorHAnsi"/>
                <w:sz w:val="24"/>
                <w:szCs w:val="24"/>
              </w:rPr>
            </w:pPr>
            <w:r>
              <w:rPr>
                <w:rFonts w:asciiTheme="minorHAnsi" w:hAnsiTheme="minorHAnsi"/>
                <w:sz w:val="24"/>
                <w:szCs w:val="24"/>
              </w:rPr>
              <w:lastRenderedPageBreak/>
              <w:t>011-18</w:t>
            </w:r>
          </w:p>
          <w:p w:rsidR="00A2727C" w:rsidRDefault="00A2727C" w:rsidP="00043C02">
            <w:pPr>
              <w:rPr>
                <w:rFonts w:asciiTheme="minorHAnsi" w:hAnsiTheme="minorHAnsi"/>
                <w:sz w:val="24"/>
                <w:szCs w:val="24"/>
              </w:rPr>
            </w:pPr>
            <w:r>
              <w:rPr>
                <w:rFonts w:asciiTheme="minorHAnsi" w:hAnsiTheme="minorHAnsi"/>
                <w:sz w:val="24"/>
                <w:szCs w:val="24"/>
              </w:rPr>
              <w:t>08.03.18</w:t>
            </w:r>
          </w:p>
          <w:p w:rsidR="00A2727C" w:rsidRDefault="00A2727C" w:rsidP="00043C02">
            <w:pPr>
              <w:rPr>
                <w:rFonts w:asciiTheme="minorHAnsi" w:hAnsiTheme="minorHAnsi"/>
                <w:sz w:val="24"/>
                <w:szCs w:val="24"/>
              </w:rPr>
            </w:pPr>
          </w:p>
        </w:tc>
        <w:tc>
          <w:tcPr>
            <w:tcW w:w="4992" w:type="dxa"/>
          </w:tcPr>
          <w:p w:rsidR="00A2727C" w:rsidRPr="00B340DD" w:rsidRDefault="00A2727C" w:rsidP="00A2727C">
            <w:pPr>
              <w:tabs>
                <w:tab w:val="left" w:pos="426"/>
              </w:tabs>
              <w:spacing w:after="240"/>
              <w:ind w:right="43"/>
              <w:rPr>
                <w:rFonts w:ascii="Calibri" w:hAnsi="Calibri" w:cs="Calibri"/>
                <w:i/>
                <w:color w:val="000000"/>
                <w:sz w:val="24"/>
              </w:rPr>
            </w:pPr>
            <w:r w:rsidRPr="00B340DD">
              <w:rPr>
                <w:rFonts w:ascii="Calibri" w:hAnsi="Calibri" w:cs="Calibri"/>
                <w:i/>
                <w:color w:val="000000"/>
                <w:sz w:val="24"/>
              </w:rPr>
              <w:t>Please can you provide files relating to disclosure of paymen</w:t>
            </w:r>
            <w:r>
              <w:rPr>
                <w:rFonts w:ascii="Calibri" w:hAnsi="Calibri" w:cs="Calibri"/>
                <w:i/>
                <w:color w:val="000000"/>
                <w:sz w:val="24"/>
              </w:rPr>
              <w:t>ts to suppliers in CSV or XLS</w:t>
            </w:r>
            <w:r>
              <w:rPr>
                <w:rFonts w:ascii="Calibri" w:hAnsi="Calibri" w:cs="Calibri"/>
                <w:i/>
                <w:color w:val="000000"/>
                <w:sz w:val="24"/>
              </w:rPr>
              <w:br/>
            </w:r>
            <w:r w:rsidRPr="00B340DD">
              <w:rPr>
                <w:rFonts w:ascii="Calibri" w:hAnsi="Calibri" w:cs="Calibri"/>
                <w:i/>
                <w:color w:val="000000"/>
                <w:sz w:val="24"/>
              </w:rPr>
              <w:t xml:space="preserve">format for the periods July 2017 to </w:t>
            </w:r>
            <w:proofErr w:type="gramStart"/>
            <w:r w:rsidRPr="00B340DD">
              <w:rPr>
                <w:rFonts w:ascii="Calibri" w:hAnsi="Calibri" w:cs="Calibri"/>
                <w:i/>
                <w:color w:val="000000"/>
                <w:sz w:val="24"/>
              </w:rPr>
              <w:t>present  as</w:t>
            </w:r>
            <w:proofErr w:type="gramEnd"/>
            <w:r w:rsidRPr="00B340DD">
              <w:rPr>
                <w:rFonts w:ascii="Calibri" w:hAnsi="Calibri" w:cs="Calibri"/>
                <w:i/>
                <w:color w:val="000000"/>
                <w:sz w:val="24"/>
              </w:rPr>
              <w:t xml:space="preserve"> these do not appear to be published on the web site</w:t>
            </w:r>
            <w:r>
              <w:rPr>
                <w:rFonts w:ascii="Calibri" w:hAnsi="Calibri" w:cs="Calibri"/>
                <w:i/>
                <w:color w:val="000000"/>
                <w:sz w:val="24"/>
              </w:rPr>
              <w:t>.</w:t>
            </w:r>
          </w:p>
          <w:p w:rsidR="00986197" w:rsidRDefault="00986197" w:rsidP="00247A59">
            <w:pPr>
              <w:tabs>
                <w:tab w:val="left" w:pos="1701"/>
                <w:tab w:val="right" w:pos="8364"/>
              </w:tabs>
              <w:ind w:right="-249"/>
              <w:rPr>
                <w:rFonts w:ascii="Calibri" w:hAnsi="Calibri" w:cs="Calibri"/>
                <w:i/>
                <w:color w:val="000000"/>
                <w:sz w:val="24"/>
              </w:rPr>
            </w:pPr>
          </w:p>
        </w:tc>
        <w:tc>
          <w:tcPr>
            <w:tcW w:w="9279" w:type="dxa"/>
          </w:tcPr>
          <w:p w:rsidR="00A2727C" w:rsidRDefault="00A2727C" w:rsidP="00A2727C">
            <w:pPr>
              <w:spacing w:after="240"/>
              <w:ind w:right="43"/>
              <w:rPr>
                <w:rFonts w:ascii="Calibri" w:hAnsi="Calibri"/>
                <w:sz w:val="24"/>
              </w:rPr>
            </w:pPr>
            <w:r w:rsidRPr="00EA785D">
              <w:rPr>
                <w:rFonts w:ascii="Calibri" w:hAnsi="Calibri"/>
                <w:sz w:val="24"/>
              </w:rPr>
              <w:t xml:space="preserve">Your request </w:t>
            </w:r>
            <w:proofErr w:type="gramStart"/>
            <w:r w:rsidRPr="00EA785D">
              <w:rPr>
                <w:rFonts w:ascii="Calibri" w:hAnsi="Calibri"/>
                <w:sz w:val="24"/>
              </w:rPr>
              <w:t>has</w:t>
            </w:r>
            <w:r>
              <w:rPr>
                <w:rFonts w:ascii="Calibri" w:hAnsi="Calibri"/>
                <w:sz w:val="24"/>
              </w:rPr>
              <w:t xml:space="preserve"> now</w:t>
            </w:r>
            <w:r w:rsidRPr="00EA785D">
              <w:rPr>
                <w:rFonts w:ascii="Calibri" w:hAnsi="Calibri"/>
                <w:sz w:val="24"/>
              </w:rPr>
              <w:t xml:space="preserve"> been considered</w:t>
            </w:r>
            <w:proofErr w:type="gramEnd"/>
            <w:r w:rsidRPr="00EA785D">
              <w:rPr>
                <w:rFonts w:ascii="Calibri" w:hAnsi="Calibri"/>
                <w:sz w:val="24"/>
              </w:rPr>
              <w:t xml:space="preserve"> and</w:t>
            </w:r>
            <w:r>
              <w:rPr>
                <w:rFonts w:ascii="Calibri" w:hAnsi="Calibri"/>
                <w:sz w:val="24"/>
              </w:rPr>
              <w:t xml:space="preserve"> </w:t>
            </w:r>
            <w:r w:rsidRPr="00EA785D">
              <w:rPr>
                <w:rFonts w:ascii="Calibri" w:hAnsi="Calibri"/>
                <w:sz w:val="24"/>
              </w:rPr>
              <w:t xml:space="preserve">I can </w:t>
            </w:r>
            <w:r>
              <w:rPr>
                <w:rFonts w:ascii="Calibri" w:hAnsi="Calibri"/>
                <w:sz w:val="24"/>
              </w:rPr>
              <w:t xml:space="preserve">advise that the Office of the Police and Crime Commissioner (OPCC) does not currently hold the information you have requested.  The data </w:t>
            </w:r>
            <w:proofErr w:type="gramStart"/>
            <w:r>
              <w:rPr>
                <w:rFonts w:ascii="Calibri" w:hAnsi="Calibri"/>
                <w:sz w:val="24"/>
              </w:rPr>
              <w:t>is provided</w:t>
            </w:r>
            <w:proofErr w:type="gramEnd"/>
            <w:r>
              <w:rPr>
                <w:rFonts w:ascii="Calibri" w:hAnsi="Calibri"/>
                <w:sz w:val="24"/>
              </w:rPr>
              <w:t xml:space="preserve"> to the OPCC by Cumbria Constabulary’s Central Services Department on a quarterly basis as they process all financial payments on behalf of the OPCC.  </w:t>
            </w:r>
          </w:p>
          <w:p w:rsidR="00986197" w:rsidRPr="00A2727C" w:rsidRDefault="00A2727C" w:rsidP="00A2727C">
            <w:pPr>
              <w:spacing w:after="240"/>
              <w:ind w:right="43"/>
              <w:rPr>
                <w:rFonts w:ascii="Calibri" w:hAnsi="Calibri"/>
                <w:sz w:val="24"/>
              </w:rPr>
            </w:pPr>
            <w:r>
              <w:rPr>
                <w:rFonts w:ascii="Calibri" w:hAnsi="Calibri"/>
                <w:sz w:val="24"/>
              </w:rPr>
              <w:t xml:space="preserve">Due to a review of the previous process for producing these reports and staff shortages, the Central Services Department have been unable to provide us with the required information.  I </w:t>
            </w:r>
            <w:proofErr w:type="gramStart"/>
            <w:r>
              <w:rPr>
                <w:rFonts w:ascii="Calibri" w:hAnsi="Calibri"/>
                <w:sz w:val="24"/>
              </w:rPr>
              <w:t>am led</w:t>
            </w:r>
            <w:proofErr w:type="gramEnd"/>
            <w:r>
              <w:rPr>
                <w:rFonts w:ascii="Calibri" w:hAnsi="Calibri"/>
                <w:sz w:val="24"/>
              </w:rPr>
              <w:t xml:space="preserve"> to believe that a new style of reporting is being finalised and the OPCC should be provided with the information by the end of April.  Following receipt of this </w:t>
            </w:r>
            <w:proofErr w:type="gramStart"/>
            <w:r>
              <w:rPr>
                <w:rFonts w:ascii="Calibri" w:hAnsi="Calibri"/>
                <w:sz w:val="24"/>
              </w:rPr>
              <w:t>information</w:t>
            </w:r>
            <w:proofErr w:type="gramEnd"/>
            <w:r>
              <w:rPr>
                <w:rFonts w:ascii="Calibri" w:hAnsi="Calibri"/>
                <w:sz w:val="24"/>
              </w:rPr>
              <w:t xml:space="preserve"> it will be uploaded onto our website.  </w:t>
            </w:r>
          </w:p>
        </w:tc>
      </w:tr>
      <w:tr w:rsidR="00986197" w:rsidTr="009541C1">
        <w:tc>
          <w:tcPr>
            <w:tcW w:w="1068" w:type="dxa"/>
          </w:tcPr>
          <w:p w:rsidR="00986197" w:rsidRDefault="004123BD" w:rsidP="00043C02">
            <w:pPr>
              <w:rPr>
                <w:rFonts w:asciiTheme="minorHAnsi" w:hAnsiTheme="minorHAnsi"/>
                <w:sz w:val="24"/>
                <w:szCs w:val="24"/>
              </w:rPr>
            </w:pPr>
            <w:r>
              <w:rPr>
                <w:rFonts w:asciiTheme="minorHAnsi" w:hAnsiTheme="minorHAnsi"/>
                <w:sz w:val="24"/>
                <w:szCs w:val="24"/>
              </w:rPr>
              <w:t>012-18</w:t>
            </w:r>
          </w:p>
          <w:p w:rsidR="004123BD" w:rsidRDefault="004123BD" w:rsidP="00043C02">
            <w:pPr>
              <w:rPr>
                <w:rFonts w:asciiTheme="minorHAnsi" w:hAnsiTheme="minorHAnsi"/>
                <w:sz w:val="24"/>
                <w:szCs w:val="24"/>
              </w:rPr>
            </w:pPr>
            <w:r>
              <w:rPr>
                <w:rFonts w:asciiTheme="minorHAnsi" w:hAnsiTheme="minorHAnsi"/>
                <w:sz w:val="24"/>
                <w:szCs w:val="24"/>
              </w:rPr>
              <w:t>27.03.18</w:t>
            </w:r>
          </w:p>
        </w:tc>
        <w:tc>
          <w:tcPr>
            <w:tcW w:w="4992" w:type="dxa"/>
          </w:tcPr>
          <w:p w:rsidR="004123BD" w:rsidRDefault="004123BD" w:rsidP="004123BD">
            <w:pPr>
              <w:spacing w:after="240"/>
              <w:ind w:left="284" w:right="43" w:hanging="284"/>
              <w:rPr>
                <w:rFonts w:ascii="Calibri" w:hAnsi="Calibri" w:cs="Calibri"/>
                <w:i/>
                <w:color w:val="000000"/>
                <w:sz w:val="24"/>
              </w:rPr>
            </w:pPr>
            <w:r w:rsidRPr="00122DAA">
              <w:rPr>
                <w:rFonts w:ascii="Calibri" w:hAnsi="Calibri" w:cs="Calibri"/>
                <w:i/>
                <w:color w:val="000000"/>
                <w:sz w:val="24"/>
              </w:rPr>
              <w:t>Please send me details for the pe</w:t>
            </w:r>
            <w:r>
              <w:rPr>
                <w:rFonts w:ascii="Calibri" w:hAnsi="Calibri" w:cs="Calibri"/>
                <w:i/>
                <w:color w:val="000000"/>
                <w:sz w:val="24"/>
              </w:rPr>
              <w:t>riod 2017-18 on the following:</w:t>
            </w:r>
          </w:p>
          <w:p w:rsidR="004123BD" w:rsidRDefault="004123BD" w:rsidP="004123BD">
            <w:pPr>
              <w:spacing w:after="240"/>
              <w:ind w:left="284" w:right="43" w:hanging="284"/>
              <w:rPr>
                <w:rFonts w:ascii="Calibri" w:hAnsi="Calibri" w:cs="Calibri"/>
                <w:i/>
                <w:color w:val="000000"/>
                <w:sz w:val="24"/>
              </w:rPr>
            </w:pPr>
            <w:r w:rsidRPr="00122DAA">
              <w:rPr>
                <w:rFonts w:ascii="Calibri" w:hAnsi="Calibri" w:cs="Calibri"/>
                <w:i/>
                <w:color w:val="000000"/>
                <w:sz w:val="24"/>
              </w:rPr>
              <w:lastRenderedPageBreak/>
              <w:t xml:space="preserve">1.  </w:t>
            </w:r>
            <w:r>
              <w:rPr>
                <w:rFonts w:ascii="Calibri" w:hAnsi="Calibri" w:cs="Calibri"/>
                <w:i/>
                <w:color w:val="000000"/>
                <w:sz w:val="24"/>
              </w:rPr>
              <w:t xml:space="preserve">  </w:t>
            </w:r>
            <w:r w:rsidRPr="00122DAA">
              <w:rPr>
                <w:rFonts w:ascii="Calibri" w:hAnsi="Calibri" w:cs="Calibri"/>
                <w:i/>
                <w:color w:val="000000"/>
                <w:sz w:val="24"/>
              </w:rPr>
              <w:t>The total value of the courier service co</w:t>
            </w:r>
            <w:r>
              <w:rPr>
                <w:rFonts w:ascii="Calibri" w:hAnsi="Calibri" w:cs="Calibri"/>
                <w:i/>
                <w:color w:val="000000"/>
                <w:sz w:val="24"/>
              </w:rPr>
              <w:t xml:space="preserve">ntracts that were outsourced? </w:t>
            </w:r>
          </w:p>
          <w:p w:rsidR="004123BD" w:rsidRDefault="004123BD" w:rsidP="004123BD">
            <w:pPr>
              <w:spacing w:after="240"/>
              <w:ind w:left="284" w:right="43" w:hanging="284"/>
              <w:rPr>
                <w:rFonts w:ascii="Calibri" w:hAnsi="Calibri" w:cs="Calibri"/>
                <w:i/>
                <w:color w:val="000000"/>
                <w:sz w:val="24"/>
              </w:rPr>
            </w:pPr>
            <w:r w:rsidRPr="00122DAA">
              <w:rPr>
                <w:rFonts w:ascii="Calibri" w:hAnsi="Calibri" w:cs="Calibri"/>
                <w:i/>
                <w:color w:val="000000"/>
                <w:sz w:val="24"/>
              </w:rPr>
              <w:t xml:space="preserve">2. </w:t>
            </w:r>
            <w:r>
              <w:rPr>
                <w:rFonts w:ascii="Calibri" w:hAnsi="Calibri" w:cs="Calibri"/>
                <w:i/>
                <w:color w:val="000000"/>
                <w:sz w:val="24"/>
              </w:rPr>
              <w:t xml:space="preserve">  </w:t>
            </w:r>
            <w:r w:rsidRPr="00122DAA">
              <w:rPr>
                <w:rFonts w:ascii="Calibri" w:hAnsi="Calibri" w:cs="Calibri"/>
                <w:i/>
                <w:color w:val="000000"/>
                <w:sz w:val="24"/>
              </w:rPr>
              <w:t>The name of your primary and</w:t>
            </w:r>
            <w:r>
              <w:rPr>
                <w:rFonts w:ascii="Calibri" w:hAnsi="Calibri" w:cs="Calibri"/>
                <w:i/>
                <w:color w:val="000000"/>
                <w:sz w:val="24"/>
              </w:rPr>
              <w:t xml:space="preserve"> any secondary Courier supplier.  </w:t>
            </w:r>
            <w:r w:rsidRPr="00122DAA">
              <w:rPr>
                <w:rFonts w:ascii="Calibri" w:hAnsi="Calibri" w:cs="Calibri"/>
                <w:i/>
                <w:color w:val="000000"/>
                <w:sz w:val="24"/>
              </w:rPr>
              <w:t>The value of your primary supplier contract, its ex</w:t>
            </w:r>
            <w:r>
              <w:rPr>
                <w:rFonts w:ascii="Calibri" w:hAnsi="Calibri" w:cs="Calibri"/>
                <w:i/>
                <w:color w:val="000000"/>
                <w:sz w:val="24"/>
              </w:rPr>
              <w:t>piry date and the services they</w:t>
            </w:r>
            <w:r>
              <w:rPr>
                <w:rFonts w:ascii="Calibri" w:hAnsi="Calibri" w:cs="Calibri"/>
                <w:i/>
                <w:color w:val="000000"/>
                <w:sz w:val="24"/>
              </w:rPr>
              <w:t xml:space="preserve"> </w:t>
            </w:r>
            <w:r w:rsidRPr="00122DAA">
              <w:rPr>
                <w:rFonts w:ascii="Calibri" w:hAnsi="Calibri" w:cs="Calibri"/>
                <w:i/>
                <w:color w:val="000000"/>
                <w:sz w:val="24"/>
              </w:rPr>
              <w:t>provide (e.g</w:t>
            </w:r>
            <w:r>
              <w:rPr>
                <w:rFonts w:ascii="Calibri" w:hAnsi="Calibri" w:cs="Calibri"/>
                <w:i/>
                <w:color w:val="000000"/>
                <w:sz w:val="24"/>
              </w:rPr>
              <w:t xml:space="preserve">. same day/next-day/overnight. </w:t>
            </w:r>
            <w:r>
              <w:rPr>
                <w:rFonts w:ascii="Calibri" w:hAnsi="Calibri" w:cs="Calibri"/>
                <w:i/>
                <w:color w:val="000000"/>
                <w:sz w:val="24"/>
              </w:rPr>
              <w:t xml:space="preserve"> </w:t>
            </w:r>
            <w:r w:rsidRPr="00122DAA">
              <w:rPr>
                <w:rFonts w:ascii="Calibri" w:hAnsi="Calibri" w:cs="Calibri"/>
                <w:i/>
                <w:color w:val="000000"/>
                <w:sz w:val="24"/>
              </w:rPr>
              <w:t xml:space="preserve">The value of your secondary supplier's contract, its expiry date and the and services </w:t>
            </w:r>
            <w:r>
              <w:rPr>
                <w:rFonts w:ascii="Calibri" w:hAnsi="Calibri" w:cs="Calibri"/>
                <w:i/>
                <w:color w:val="000000"/>
                <w:sz w:val="24"/>
              </w:rPr>
              <w:t xml:space="preserve"> </w:t>
            </w:r>
            <w:r w:rsidRPr="00122DAA">
              <w:rPr>
                <w:rFonts w:ascii="Calibri" w:hAnsi="Calibri" w:cs="Calibri"/>
                <w:i/>
                <w:color w:val="000000"/>
                <w:sz w:val="24"/>
              </w:rPr>
              <w:t>they provide (e.g.</w:t>
            </w:r>
            <w:r>
              <w:rPr>
                <w:rFonts w:ascii="Calibri" w:hAnsi="Calibri" w:cs="Calibri"/>
                <w:i/>
                <w:color w:val="000000"/>
                <w:sz w:val="24"/>
              </w:rPr>
              <w:t xml:space="preserve"> same day/next-day/overnight) </w:t>
            </w:r>
          </w:p>
          <w:p w:rsidR="004123BD" w:rsidRDefault="004123BD" w:rsidP="004123BD">
            <w:pPr>
              <w:spacing w:after="240"/>
              <w:ind w:left="284" w:right="43" w:hanging="284"/>
              <w:rPr>
                <w:rFonts w:ascii="Calibri" w:hAnsi="Calibri" w:cs="Calibri"/>
                <w:i/>
                <w:color w:val="000000"/>
                <w:sz w:val="24"/>
              </w:rPr>
            </w:pPr>
            <w:r w:rsidRPr="00122DAA">
              <w:rPr>
                <w:rFonts w:ascii="Calibri" w:hAnsi="Calibri" w:cs="Calibri"/>
                <w:i/>
                <w:color w:val="000000"/>
                <w:sz w:val="24"/>
              </w:rPr>
              <w:t xml:space="preserve">3. </w:t>
            </w:r>
            <w:r>
              <w:rPr>
                <w:rFonts w:ascii="Calibri" w:hAnsi="Calibri" w:cs="Calibri"/>
                <w:i/>
                <w:color w:val="000000"/>
                <w:sz w:val="24"/>
              </w:rPr>
              <w:t xml:space="preserve"> </w:t>
            </w:r>
            <w:r w:rsidRPr="00122DAA">
              <w:rPr>
                <w:rFonts w:ascii="Calibri" w:hAnsi="Calibri" w:cs="Calibri"/>
                <w:i/>
                <w:color w:val="000000"/>
                <w:sz w:val="24"/>
              </w:rPr>
              <w:t>The total cost of the courier services that were managed in-</w:t>
            </w:r>
            <w:proofErr w:type="gramStart"/>
            <w:r>
              <w:rPr>
                <w:rFonts w:ascii="Calibri" w:hAnsi="Calibri" w:cs="Calibri"/>
                <w:i/>
                <w:color w:val="000000"/>
                <w:sz w:val="24"/>
              </w:rPr>
              <w:t>house?</w:t>
            </w:r>
            <w:proofErr w:type="gramEnd"/>
            <w:r>
              <w:rPr>
                <w:rFonts w:ascii="Calibri" w:hAnsi="Calibri" w:cs="Calibri"/>
                <w:i/>
                <w:color w:val="000000"/>
                <w:sz w:val="24"/>
              </w:rPr>
              <w:t xml:space="preserve"> </w:t>
            </w:r>
            <w:r>
              <w:rPr>
                <w:rFonts w:ascii="Calibri" w:hAnsi="Calibri" w:cs="Calibri"/>
                <w:i/>
                <w:color w:val="000000"/>
                <w:sz w:val="24"/>
              </w:rPr>
              <w:t xml:space="preserve"> </w:t>
            </w:r>
            <w:r w:rsidRPr="00122DAA">
              <w:rPr>
                <w:rFonts w:ascii="Calibri" w:hAnsi="Calibri" w:cs="Calibri"/>
                <w:i/>
                <w:color w:val="000000"/>
                <w:sz w:val="24"/>
              </w:rPr>
              <w:t xml:space="preserve">The number of staff employed in managing those contracts </w:t>
            </w:r>
            <w:r w:rsidRPr="00122DAA">
              <w:rPr>
                <w:rFonts w:ascii="Calibri" w:hAnsi="Calibri" w:cs="Calibri"/>
                <w:i/>
                <w:color w:val="000000"/>
                <w:sz w:val="24"/>
              </w:rPr>
              <w:br/>
              <w:t>The number of vehicles owned or leased to meet the</w:t>
            </w:r>
            <w:r>
              <w:rPr>
                <w:rFonts w:ascii="Calibri" w:hAnsi="Calibri" w:cs="Calibri"/>
                <w:i/>
                <w:color w:val="000000"/>
                <w:sz w:val="24"/>
              </w:rPr>
              <w:t xml:space="preserve"> in-house courier requirement </w:t>
            </w:r>
          </w:p>
          <w:p w:rsidR="00986197" w:rsidRDefault="004123BD" w:rsidP="004123BD">
            <w:pPr>
              <w:spacing w:after="240"/>
              <w:ind w:left="284" w:right="43" w:hanging="284"/>
              <w:rPr>
                <w:rFonts w:ascii="Calibri" w:hAnsi="Calibri" w:cs="Calibri"/>
                <w:i/>
                <w:color w:val="000000"/>
                <w:sz w:val="24"/>
              </w:rPr>
            </w:pPr>
            <w:r w:rsidRPr="00122DAA">
              <w:rPr>
                <w:rFonts w:ascii="Calibri" w:hAnsi="Calibri" w:cs="Calibri"/>
                <w:i/>
                <w:color w:val="000000"/>
                <w:sz w:val="24"/>
              </w:rPr>
              <w:t xml:space="preserve">4. </w:t>
            </w:r>
            <w:r>
              <w:rPr>
                <w:rFonts w:ascii="Calibri" w:hAnsi="Calibri" w:cs="Calibri"/>
                <w:i/>
                <w:color w:val="000000"/>
                <w:sz w:val="24"/>
              </w:rPr>
              <w:t xml:space="preserve"> </w:t>
            </w:r>
            <w:r w:rsidRPr="00122DAA">
              <w:rPr>
                <w:rFonts w:ascii="Calibri" w:hAnsi="Calibri" w:cs="Calibri"/>
                <w:i/>
                <w:color w:val="000000"/>
                <w:sz w:val="24"/>
              </w:rPr>
              <w:t xml:space="preserve">The name and email of the person responsible for the </w:t>
            </w:r>
            <w:r>
              <w:rPr>
                <w:rFonts w:ascii="Calibri" w:hAnsi="Calibri" w:cs="Calibri"/>
                <w:i/>
                <w:color w:val="000000"/>
                <w:sz w:val="24"/>
              </w:rPr>
              <w:t>p</w:t>
            </w:r>
            <w:r w:rsidRPr="00122DAA">
              <w:rPr>
                <w:rFonts w:ascii="Calibri" w:hAnsi="Calibri" w:cs="Calibri"/>
                <w:i/>
                <w:color w:val="000000"/>
                <w:sz w:val="24"/>
              </w:rPr>
              <w:t>rocurement/</w:t>
            </w:r>
            <w:r>
              <w:rPr>
                <w:rFonts w:ascii="Calibri" w:hAnsi="Calibri" w:cs="Calibri"/>
                <w:i/>
                <w:color w:val="000000"/>
                <w:sz w:val="24"/>
              </w:rPr>
              <w:t xml:space="preserve"> management of these services? </w:t>
            </w:r>
            <w:bookmarkStart w:id="1" w:name="_GoBack"/>
            <w:bookmarkEnd w:id="1"/>
          </w:p>
        </w:tc>
        <w:tc>
          <w:tcPr>
            <w:tcW w:w="9279" w:type="dxa"/>
          </w:tcPr>
          <w:p w:rsidR="004123BD" w:rsidRDefault="004123BD" w:rsidP="004123BD">
            <w:pPr>
              <w:spacing w:after="240"/>
              <w:ind w:right="43"/>
              <w:rPr>
                <w:rFonts w:ascii="Calibri" w:hAnsi="Calibri"/>
                <w:sz w:val="24"/>
              </w:rPr>
            </w:pPr>
            <w:r w:rsidRPr="00EA785D">
              <w:rPr>
                <w:rFonts w:ascii="Calibri" w:hAnsi="Calibri"/>
                <w:sz w:val="24"/>
              </w:rPr>
              <w:lastRenderedPageBreak/>
              <w:t xml:space="preserve">Your request </w:t>
            </w:r>
            <w:proofErr w:type="gramStart"/>
            <w:r w:rsidRPr="00EA785D">
              <w:rPr>
                <w:rFonts w:ascii="Calibri" w:hAnsi="Calibri"/>
                <w:sz w:val="24"/>
              </w:rPr>
              <w:t>has</w:t>
            </w:r>
            <w:r>
              <w:rPr>
                <w:rFonts w:ascii="Calibri" w:hAnsi="Calibri"/>
                <w:sz w:val="24"/>
              </w:rPr>
              <w:t xml:space="preserve"> now</w:t>
            </w:r>
            <w:r w:rsidRPr="00EA785D">
              <w:rPr>
                <w:rFonts w:ascii="Calibri" w:hAnsi="Calibri"/>
                <w:sz w:val="24"/>
              </w:rPr>
              <w:t xml:space="preserve"> been considered</w:t>
            </w:r>
            <w:proofErr w:type="gramEnd"/>
            <w:r w:rsidRPr="00EA785D">
              <w:rPr>
                <w:rFonts w:ascii="Calibri" w:hAnsi="Calibri"/>
                <w:sz w:val="24"/>
              </w:rPr>
              <w:t xml:space="preserve"> and I can </w:t>
            </w:r>
            <w:r>
              <w:rPr>
                <w:rFonts w:ascii="Calibri" w:hAnsi="Calibri"/>
                <w:sz w:val="24"/>
              </w:rPr>
              <w:t xml:space="preserve">advise that the Office of the Police and Crime Commissioner does not have any courier service contracts for its office.  </w:t>
            </w:r>
          </w:p>
          <w:p w:rsidR="004123BD" w:rsidRDefault="004123BD" w:rsidP="004123BD">
            <w:pPr>
              <w:spacing w:after="240"/>
              <w:ind w:right="43"/>
              <w:rPr>
                <w:rFonts w:ascii="Calibri" w:hAnsi="Calibri"/>
                <w:sz w:val="24"/>
              </w:rPr>
            </w:pPr>
            <w:r>
              <w:rPr>
                <w:rFonts w:ascii="Calibri" w:hAnsi="Calibri"/>
                <w:sz w:val="24"/>
              </w:rPr>
              <w:lastRenderedPageBreak/>
              <w:t xml:space="preserve">Cumbria Constabulary may hold the information </w:t>
            </w:r>
            <w:r w:rsidRPr="00E67388">
              <w:rPr>
                <w:rFonts w:ascii="Calibri" w:hAnsi="Calibri" w:cs="Calibri"/>
                <w:color w:val="000000"/>
                <w:sz w:val="24"/>
                <w:lang w:eastAsia="en-GB"/>
              </w:rPr>
              <w:t>you have requested</w:t>
            </w:r>
            <w:r>
              <w:rPr>
                <w:rFonts w:ascii="Calibri" w:hAnsi="Calibri" w:cs="Calibri"/>
                <w:color w:val="000000"/>
                <w:sz w:val="24"/>
                <w:lang w:eastAsia="en-GB"/>
              </w:rPr>
              <w:t xml:space="preserve"> regarding contracted courier services</w:t>
            </w:r>
            <w:r>
              <w:rPr>
                <w:rFonts w:ascii="Calibri" w:hAnsi="Calibri"/>
                <w:sz w:val="24"/>
              </w:rPr>
              <w:t xml:space="preserve">.     Although all contracts must legally be in the name of the Police and Crime Commissioner, any contracts </w:t>
            </w:r>
            <w:proofErr w:type="gramStart"/>
            <w:r>
              <w:rPr>
                <w:rFonts w:ascii="Calibri" w:hAnsi="Calibri"/>
                <w:sz w:val="24"/>
              </w:rPr>
              <w:t>are procured and managed by the Constabulary</w:t>
            </w:r>
            <w:proofErr w:type="gramEnd"/>
            <w:r>
              <w:rPr>
                <w:rFonts w:ascii="Calibri" w:hAnsi="Calibri"/>
                <w:sz w:val="24"/>
              </w:rPr>
              <w:t xml:space="preserve">.  </w:t>
            </w:r>
          </w:p>
          <w:p w:rsidR="004123BD" w:rsidRPr="00E67388" w:rsidRDefault="004123BD" w:rsidP="004123BD">
            <w:pPr>
              <w:spacing w:after="240"/>
              <w:ind w:right="43"/>
              <w:rPr>
                <w:rFonts w:ascii="Calibri" w:hAnsi="Calibri" w:cs="Calibri"/>
                <w:color w:val="000000"/>
                <w:sz w:val="24"/>
                <w:lang w:eastAsia="en-GB"/>
              </w:rPr>
            </w:pPr>
            <w:r>
              <w:rPr>
                <w:rFonts w:ascii="Calibri" w:hAnsi="Calibri" w:cs="Calibri"/>
                <w:color w:val="000000"/>
                <w:sz w:val="24"/>
                <w:lang w:eastAsia="en-GB"/>
              </w:rPr>
              <w:t xml:space="preserve">The Constabulary </w:t>
            </w:r>
            <w:r w:rsidRPr="00E67388">
              <w:rPr>
                <w:rFonts w:ascii="Calibri" w:hAnsi="Calibri" w:cs="Calibri"/>
                <w:color w:val="000000"/>
                <w:sz w:val="24"/>
                <w:lang w:eastAsia="en-GB"/>
              </w:rPr>
              <w:t xml:space="preserve">can be contacted as follows:- </w:t>
            </w:r>
          </w:p>
          <w:p w:rsidR="004123BD" w:rsidRPr="00E67388" w:rsidRDefault="004123BD" w:rsidP="004123BD">
            <w:pPr>
              <w:rPr>
                <w:rFonts w:ascii="Calibri" w:hAnsi="Calibri" w:cs="Calibri"/>
                <w:color w:val="000000"/>
                <w:sz w:val="24"/>
                <w:lang w:eastAsia="en-GB"/>
              </w:rPr>
            </w:pPr>
            <w:r w:rsidRPr="00E67388">
              <w:rPr>
                <w:rFonts w:ascii="Calibri" w:hAnsi="Calibri" w:cs="Calibri"/>
                <w:color w:val="000000"/>
                <w:sz w:val="24"/>
                <w:lang w:eastAsia="en-GB"/>
              </w:rPr>
              <w:t>Freedom of Information</w:t>
            </w:r>
            <w:r w:rsidRPr="00E67388">
              <w:rPr>
                <w:rFonts w:ascii="Calibri" w:hAnsi="Calibri" w:cs="Calibri"/>
                <w:color w:val="000000"/>
                <w:sz w:val="24"/>
                <w:lang w:eastAsia="en-GB"/>
              </w:rPr>
              <w:br/>
              <w:t>Professional Standards Department</w:t>
            </w:r>
            <w:r w:rsidRPr="00E67388">
              <w:rPr>
                <w:rFonts w:ascii="Calibri" w:hAnsi="Calibri" w:cs="Calibri"/>
                <w:color w:val="000000"/>
                <w:sz w:val="24"/>
                <w:lang w:eastAsia="en-GB"/>
              </w:rPr>
              <w:br/>
              <w:t>Police Headquarters</w:t>
            </w:r>
            <w:r w:rsidRPr="00E67388">
              <w:rPr>
                <w:rFonts w:ascii="Calibri" w:hAnsi="Calibri" w:cs="Calibri"/>
                <w:color w:val="000000"/>
                <w:sz w:val="24"/>
                <w:lang w:eastAsia="en-GB"/>
              </w:rPr>
              <w:br/>
              <w:t>Carleton Hall</w:t>
            </w:r>
            <w:r>
              <w:rPr>
                <w:rFonts w:ascii="Calibri" w:hAnsi="Calibri" w:cs="Calibri"/>
                <w:color w:val="000000"/>
                <w:sz w:val="24"/>
                <w:lang w:eastAsia="en-GB"/>
              </w:rPr>
              <w:t xml:space="preserve">, </w:t>
            </w:r>
            <w:r w:rsidRPr="00E67388">
              <w:rPr>
                <w:rFonts w:ascii="Calibri" w:hAnsi="Calibri" w:cs="Calibri"/>
                <w:color w:val="000000"/>
                <w:sz w:val="24"/>
                <w:lang w:eastAsia="en-GB"/>
              </w:rPr>
              <w:t xml:space="preserve">Penrith </w:t>
            </w:r>
          </w:p>
          <w:p w:rsidR="004123BD" w:rsidRPr="00E67388" w:rsidRDefault="004123BD" w:rsidP="004123BD">
            <w:pPr>
              <w:rPr>
                <w:rFonts w:ascii="Calibri" w:hAnsi="Calibri" w:cs="Calibri"/>
                <w:color w:val="000000"/>
                <w:sz w:val="24"/>
                <w:lang w:eastAsia="en-GB"/>
              </w:rPr>
            </w:pPr>
            <w:r w:rsidRPr="00E67388">
              <w:rPr>
                <w:rFonts w:ascii="Calibri" w:hAnsi="Calibri" w:cs="Calibri"/>
                <w:color w:val="000000"/>
                <w:sz w:val="24"/>
                <w:lang w:eastAsia="en-GB"/>
              </w:rPr>
              <w:t>Cumbria</w:t>
            </w:r>
            <w:r>
              <w:rPr>
                <w:rFonts w:ascii="Calibri" w:hAnsi="Calibri" w:cs="Calibri"/>
                <w:color w:val="000000"/>
                <w:sz w:val="24"/>
                <w:lang w:eastAsia="en-GB"/>
              </w:rPr>
              <w:t>,</w:t>
            </w:r>
            <w:r w:rsidRPr="00E67388">
              <w:rPr>
                <w:rFonts w:ascii="Calibri" w:hAnsi="Calibri" w:cs="Calibri"/>
                <w:color w:val="000000"/>
                <w:sz w:val="24"/>
                <w:lang w:eastAsia="en-GB"/>
              </w:rPr>
              <w:t xml:space="preserve"> CA10 2AU </w:t>
            </w:r>
          </w:p>
          <w:p w:rsidR="00986197" w:rsidRDefault="004123BD" w:rsidP="004123BD">
            <w:pPr>
              <w:tabs>
                <w:tab w:val="left" w:pos="1701"/>
                <w:tab w:val="right" w:pos="8364"/>
              </w:tabs>
              <w:ind w:right="-249"/>
              <w:jc w:val="both"/>
              <w:rPr>
                <w:rFonts w:ascii="Calibri" w:hAnsi="Calibri" w:cs="Calibri"/>
                <w:color w:val="000000"/>
                <w:sz w:val="24"/>
              </w:rPr>
            </w:pPr>
            <w:r w:rsidRPr="00E67388">
              <w:rPr>
                <w:rFonts w:ascii="Calibri" w:hAnsi="Calibri" w:cs="Calibri"/>
                <w:color w:val="000000"/>
                <w:sz w:val="24"/>
                <w:lang w:eastAsia="en-GB"/>
              </w:rPr>
              <w:t xml:space="preserve">Or alternatively e-mail: </w:t>
            </w:r>
            <w:hyperlink r:id="rId21" w:history="1">
              <w:r w:rsidRPr="00E67388">
                <w:rPr>
                  <w:rStyle w:val="Hyperlink"/>
                  <w:rFonts w:ascii="Calibri" w:hAnsi="Calibri" w:cs="Calibri"/>
                  <w:sz w:val="24"/>
                  <w:lang w:eastAsia="en-GB"/>
                </w:rPr>
                <w:t>freedomofinformation@cumbria.police.uk</w:t>
              </w:r>
            </w:hyperlink>
          </w:p>
        </w:tc>
      </w:tr>
      <w:tr w:rsidR="00986197" w:rsidTr="009541C1">
        <w:tc>
          <w:tcPr>
            <w:tcW w:w="1068" w:type="dxa"/>
          </w:tcPr>
          <w:p w:rsidR="00986197" w:rsidRDefault="00986197" w:rsidP="00043C02">
            <w:pPr>
              <w:rPr>
                <w:rFonts w:asciiTheme="minorHAnsi" w:hAnsiTheme="minorHAnsi"/>
                <w:sz w:val="24"/>
                <w:szCs w:val="24"/>
              </w:rPr>
            </w:pPr>
          </w:p>
        </w:tc>
        <w:tc>
          <w:tcPr>
            <w:tcW w:w="4992" w:type="dxa"/>
          </w:tcPr>
          <w:p w:rsidR="00986197" w:rsidRDefault="00986197" w:rsidP="00247A59">
            <w:pPr>
              <w:tabs>
                <w:tab w:val="left" w:pos="1701"/>
                <w:tab w:val="right" w:pos="8364"/>
              </w:tabs>
              <w:ind w:right="-249"/>
              <w:rPr>
                <w:rFonts w:ascii="Calibri" w:hAnsi="Calibri" w:cs="Calibri"/>
                <w:i/>
                <w:color w:val="000000"/>
                <w:sz w:val="24"/>
              </w:rPr>
            </w:pPr>
          </w:p>
        </w:tc>
        <w:tc>
          <w:tcPr>
            <w:tcW w:w="9279" w:type="dxa"/>
          </w:tcPr>
          <w:p w:rsidR="00986197" w:rsidRDefault="00986197" w:rsidP="009211D5">
            <w:pPr>
              <w:tabs>
                <w:tab w:val="left" w:pos="1701"/>
                <w:tab w:val="right" w:pos="8364"/>
              </w:tabs>
              <w:ind w:right="-249"/>
              <w:jc w:val="both"/>
              <w:rPr>
                <w:rFonts w:ascii="Calibri" w:hAnsi="Calibri" w:cs="Calibri"/>
                <w:color w:val="000000"/>
                <w:sz w:val="24"/>
              </w:rPr>
            </w:pPr>
          </w:p>
        </w:tc>
      </w:tr>
      <w:tr w:rsidR="00986197" w:rsidTr="009541C1">
        <w:tc>
          <w:tcPr>
            <w:tcW w:w="1068" w:type="dxa"/>
          </w:tcPr>
          <w:p w:rsidR="00986197" w:rsidRDefault="00986197" w:rsidP="00043C02">
            <w:pPr>
              <w:rPr>
                <w:rFonts w:asciiTheme="minorHAnsi" w:hAnsiTheme="minorHAnsi"/>
                <w:sz w:val="24"/>
                <w:szCs w:val="24"/>
              </w:rPr>
            </w:pPr>
          </w:p>
        </w:tc>
        <w:tc>
          <w:tcPr>
            <w:tcW w:w="4992" w:type="dxa"/>
          </w:tcPr>
          <w:p w:rsidR="00986197" w:rsidRDefault="00986197" w:rsidP="00247A59">
            <w:pPr>
              <w:tabs>
                <w:tab w:val="left" w:pos="1701"/>
                <w:tab w:val="right" w:pos="8364"/>
              </w:tabs>
              <w:ind w:right="-249"/>
              <w:rPr>
                <w:rFonts w:ascii="Calibri" w:hAnsi="Calibri" w:cs="Calibri"/>
                <w:i/>
                <w:color w:val="000000"/>
                <w:sz w:val="24"/>
              </w:rPr>
            </w:pPr>
          </w:p>
        </w:tc>
        <w:tc>
          <w:tcPr>
            <w:tcW w:w="9279" w:type="dxa"/>
          </w:tcPr>
          <w:p w:rsidR="00986197" w:rsidRDefault="00986197" w:rsidP="009211D5">
            <w:pPr>
              <w:tabs>
                <w:tab w:val="left" w:pos="1701"/>
                <w:tab w:val="right" w:pos="8364"/>
              </w:tabs>
              <w:ind w:right="-249"/>
              <w:jc w:val="both"/>
              <w:rPr>
                <w:rFonts w:ascii="Calibri" w:hAnsi="Calibri" w:cs="Calibri"/>
                <w:color w:val="000000"/>
                <w:sz w:val="24"/>
              </w:rPr>
            </w:pPr>
          </w:p>
        </w:tc>
      </w:tr>
    </w:tbl>
    <w:p w:rsidR="00043C02" w:rsidRPr="00043C02" w:rsidRDefault="00043C02" w:rsidP="00043C02">
      <w:pPr>
        <w:rPr>
          <w:sz w:val="48"/>
          <w:szCs w:val="48"/>
        </w:rPr>
      </w:pPr>
    </w:p>
    <w:sectPr w:rsidR="00043C02" w:rsidRPr="00043C02" w:rsidSect="005721AB">
      <w:headerReference w:type="default" r:id="rId22"/>
      <w:footerReference w:type="default" r:id="rId23"/>
      <w:pgSz w:w="16840" w:h="11907" w:orient="landscape" w:code="9"/>
      <w:pgMar w:top="1797" w:right="1440" w:bottom="1797" w:left="1440" w:header="720" w:footer="5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C55" w:rsidRDefault="00283C55" w:rsidP="00043C02">
      <w:r>
        <w:separator/>
      </w:r>
    </w:p>
  </w:endnote>
  <w:endnote w:type="continuationSeparator" w:id="0">
    <w:p w:rsidR="00283C55" w:rsidRDefault="00283C55"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192" w:rsidRPr="00A36FC8" w:rsidRDefault="00B46192"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4123BD">
      <w:rPr>
        <w:rFonts w:asciiTheme="minorHAnsi" w:hAnsiTheme="minorHAnsi"/>
        <w:b/>
        <w:noProof/>
        <w:snapToGrid w:val="0"/>
      </w:rPr>
      <w:t>9</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4123BD">
      <w:rPr>
        <w:rFonts w:asciiTheme="minorHAnsi" w:hAnsiTheme="minorHAnsi"/>
        <w:b/>
        <w:noProof/>
        <w:snapToGrid w:val="0"/>
      </w:rPr>
      <w:t>11</w:t>
    </w:r>
    <w:r w:rsidRPr="00A36FC8">
      <w:rPr>
        <w:rFonts w:asciiTheme="minorHAnsi" w:hAnsiTheme="minorHAnsi"/>
        <w:b/>
        <w:snapToGrid w:val="0"/>
      </w:rPr>
      <w:fldChar w:fldCharType="end"/>
    </w:r>
  </w:p>
  <w:p w:rsidR="00B46192" w:rsidRPr="00A36FC8" w:rsidRDefault="00B46192" w:rsidP="00B46192">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on a monthly basis. </w:t>
    </w:r>
    <w:r>
      <w:rPr>
        <w:rFonts w:asciiTheme="minorHAnsi" w:hAnsiTheme="minorHAnsi"/>
      </w:rPr>
      <w:br/>
      <w:t xml:space="preserve">Where no information is provided this will indicate that the request is still being dealt with. </w:t>
    </w:r>
  </w:p>
  <w:p w:rsidR="00B46192" w:rsidRDefault="00B46192">
    <w:pPr>
      <w:pStyle w:val="Footer"/>
    </w:pPr>
  </w:p>
  <w:p w:rsidR="00B46192" w:rsidRDefault="00B46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C55" w:rsidRDefault="00283C55" w:rsidP="00043C02">
      <w:r>
        <w:separator/>
      </w:r>
    </w:p>
  </w:footnote>
  <w:footnote w:type="continuationSeparator" w:id="0">
    <w:p w:rsidR="00283C55" w:rsidRDefault="00283C55" w:rsidP="0004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C02" w:rsidRDefault="006A6076" w:rsidP="00043C02">
    <w:pPr>
      <w:pStyle w:val="Header"/>
      <w:jc w:val="center"/>
    </w:pPr>
    <w:r>
      <w:rPr>
        <w:noProof/>
        <w:lang w:eastAsia="en-GB"/>
      </w:rPr>
      <w:drawing>
        <wp:anchor distT="0" distB="0" distL="114300" distR="114300" simplePos="0" relativeHeight="251658240" behindDoc="1" locked="0" layoutInCell="1" allowOverlap="1">
          <wp:simplePos x="0" y="0"/>
          <wp:positionH relativeFrom="column">
            <wp:posOffset>3880883</wp:posOffset>
          </wp:positionH>
          <wp:positionV relativeFrom="paragraph">
            <wp:posOffset>-276447</wp:posOffset>
          </wp:positionV>
          <wp:extent cx="1262439" cy="847222"/>
          <wp:effectExtent l="0" t="0" r="0" b="0"/>
          <wp:wrapNone/>
          <wp:docPr id="1" name="Picture 1" descr="G:\OPCC\PR, Media &amp; Comms\Branding\PM New Branding 2017\Colour Version\C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PCC\PR, Media &amp; Comms\Branding\PM New Branding 2017\Colour Version\CPCC_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549" cy="84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4BF"/>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270718"/>
    <w:multiLevelType w:val="hybridMultilevel"/>
    <w:tmpl w:val="75827D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B340A0"/>
    <w:multiLevelType w:val="hybridMultilevel"/>
    <w:tmpl w:val="B81E0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A658F"/>
    <w:multiLevelType w:val="hybridMultilevel"/>
    <w:tmpl w:val="BE30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11A77"/>
    <w:multiLevelType w:val="hybridMultilevel"/>
    <w:tmpl w:val="F3F6E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EE7577"/>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A92F9B"/>
    <w:multiLevelType w:val="hybridMultilevel"/>
    <w:tmpl w:val="3C783F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F55426F"/>
    <w:multiLevelType w:val="hybridMultilevel"/>
    <w:tmpl w:val="9B48A8A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2F1494"/>
    <w:multiLevelType w:val="hybridMultilevel"/>
    <w:tmpl w:val="3FACF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2B34D2"/>
    <w:multiLevelType w:val="hybridMultilevel"/>
    <w:tmpl w:val="0BEE2446"/>
    <w:lvl w:ilvl="0" w:tplc="36C6C012">
      <w:start w:val="1"/>
      <w:numFmt w:val="decimal"/>
      <w:lvlText w:val="%1."/>
      <w:lvlJc w:val="left"/>
      <w:pPr>
        <w:ind w:left="689" w:hanging="40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0D053F0"/>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FE6B4B"/>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08B4961"/>
    <w:multiLevelType w:val="hybridMultilevel"/>
    <w:tmpl w:val="3C783F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1703146"/>
    <w:multiLevelType w:val="hybridMultilevel"/>
    <w:tmpl w:val="CF0EED6E"/>
    <w:lvl w:ilvl="0" w:tplc="0809000F">
      <w:start w:val="1"/>
      <w:numFmt w:val="decimal"/>
      <w:lvlText w:val="%1."/>
      <w:lvlJc w:val="left"/>
      <w:pPr>
        <w:ind w:left="1462" w:hanging="360"/>
      </w:pPr>
      <w:rPr>
        <w:rFonts w:hint="default"/>
      </w:rPr>
    </w:lvl>
    <w:lvl w:ilvl="1" w:tplc="08090019" w:tentative="1">
      <w:start w:val="1"/>
      <w:numFmt w:val="lowerLetter"/>
      <w:lvlText w:val="%2."/>
      <w:lvlJc w:val="left"/>
      <w:pPr>
        <w:ind w:left="2182" w:hanging="360"/>
      </w:pPr>
    </w:lvl>
    <w:lvl w:ilvl="2" w:tplc="0809001B" w:tentative="1">
      <w:start w:val="1"/>
      <w:numFmt w:val="lowerRoman"/>
      <w:lvlText w:val="%3."/>
      <w:lvlJc w:val="right"/>
      <w:pPr>
        <w:ind w:left="2902" w:hanging="180"/>
      </w:pPr>
    </w:lvl>
    <w:lvl w:ilvl="3" w:tplc="0809000F" w:tentative="1">
      <w:start w:val="1"/>
      <w:numFmt w:val="decimal"/>
      <w:lvlText w:val="%4."/>
      <w:lvlJc w:val="left"/>
      <w:pPr>
        <w:ind w:left="3622" w:hanging="360"/>
      </w:pPr>
    </w:lvl>
    <w:lvl w:ilvl="4" w:tplc="08090019" w:tentative="1">
      <w:start w:val="1"/>
      <w:numFmt w:val="lowerLetter"/>
      <w:lvlText w:val="%5."/>
      <w:lvlJc w:val="left"/>
      <w:pPr>
        <w:ind w:left="4342" w:hanging="360"/>
      </w:pPr>
    </w:lvl>
    <w:lvl w:ilvl="5" w:tplc="0809001B" w:tentative="1">
      <w:start w:val="1"/>
      <w:numFmt w:val="lowerRoman"/>
      <w:lvlText w:val="%6."/>
      <w:lvlJc w:val="right"/>
      <w:pPr>
        <w:ind w:left="5062" w:hanging="180"/>
      </w:pPr>
    </w:lvl>
    <w:lvl w:ilvl="6" w:tplc="0809000F" w:tentative="1">
      <w:start w:val="1"/>
      <w:numFmt w:val="decimal"/>
      <w:lvlText w:val="%7."/>
      <w:lvlJc w:val="left"/>
      <w:pPr>
        <w:ind w:left="5782" w:hanging="360"/>
      </w:pPr>
    </w:lvl>
    <w:lvl w:ilvl="7" w:tplc="08090019" w:tentative="1">
      <w:start w:val="1"/>
      <w:numFmt w:val="lowerLetter"/>
      <w:lvlText w:val="%8."/>
      <w:lvlJc w:val="left"/>
      <w:pPr>
        <w:ind w:left="6502" w:hanging="360"/>
      </w:pPr>
    </w:lvl>
    <w:lvl w:ilvl="8" w:tplc="0809001B" w:tentative="1">
      <w:start w:val="1"/>
      <w:numFmt w:val="lowerRoman"/>
      <w:lvlText w:val="%9."/>
      <w:lvlJc w:val="right"/>
      <w:pPr>
        <w:ind w:left="7222" w:hanging="180"/>
      </w:pPr>
    </w:lvl>
  </w:abstractNum>
  <w:abstractNum w:abstractNumId="14" w15:restartNumberingAfterBreak="0">
    <w:nsid w:val="4BA0724A"/>
    <w:multiLevelType w:val="hybridMultilevel"/>
    <w:tmpl w:val="FDE87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25089B"/>
    <w:multiLevelType w:val="hybridMultilevel"/>
    <w:tmpl w:val="409290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FD23637"/>
    <w:multiLevelType w:val="hybridMultilevel"/>
    <w:tmpl w:val="57C8F8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7A277A5"/>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D3F4755"/>
    <w:multiLevelType w:val="hybridMultilevel"/>
    <w:tmpl w:val="ECB09D1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9C75A5"/>
    <w:multiLevelType w:val="hybridMultilevel"/>
    <w:tmpl w:val="973C8510"/>
    <w:lvl w:ilvl="0" w:tplc="E43A4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B3492A"/>
    <w:multiLevelType w:val="hybridMultilevel"/>
    <w:tmpl w:val="F44E19F2"/>
    <w:lvl w:ilvl="0" w:tplc="32540B96">
      <w:start w:val="1"/>
      <w:numFmt w:val="lowerLetter"/>
      <w:lvlText w:val="%1."/>
      <w:lvlJc w:val="left"/>
      <w:pPr>
        <w:ind w:left="4255" w:hanging="360"/>
      </w:pPr>
    </w:lvl>
    <w:lvl w:ilvl="1" w:tplc="08090019">
      <w:start w:val="1"/>
      <w:numFmt w:val="lowerLetter"/>
      <w:lvlText w:val="%2."/>
      <w:lvlJc w:val="left"/>
      <w:pPr>
        <w:ind w:left="2717" w:hanging="360"/>
      </w:pPr>
    </w:lvl>
    <w:lvl w:ilvl="2" w:tplc="0809001B">
      <w:start w:val="1"/>
      <w:numFmt w:val="lowerRoman"/>
      <w:lvlText w:val="%3."/>
      <w:lvlJc w:val="right"/>
      <w:pPr>
        <w:ind w:left="3437" w:hanging="180"/>
      </w:pPr>
    </w:lvl>
    <w:lvl w:ilvl="3" w:tplc="0809000F">
      <w:start w:val="1"/>
      <w:numFmt w:val="decimal"/>
      <w:lvlText w:val="%4."/>
      <w:lvlJc w:val="left"/>
      <w:pPr>
        <w:ind w:left="4157" w:hanging="360"/>
      </w:pPr>
    </w:lvl>
    <w:lvl w:ilvl="4" w:tplc="08090019">
      <w:start w:val="1"/>
      <w:numFmt w:val="lowerLetter"/>
      <w:lvlText w:val="%5."/>
      <w:lvlJc w:val="left"/>
      <w:pPr>
        <w:ind w:left="4877" w:hanging="360"/>
      </w:pPr>
    </w:lvl>
    <w:lvl w:ilvl="5" w:tplc="0809001B">
      <w:start w:val="1"/>
      <w:numFmt w:val="lowerRoman"/>
      <w:lvlText w:val="%6."/>
      <w:lvlJc w:val="right"/>
      <w:pPr>
        <w:ind w:left="5597" w:hanging="180"/>
      </w:pPr>
    </w:lvl>
    <w:lvl w:ilvl="6" w:tplc="0809000F">
      <w:start w:val="1"/>
      <w:numFmt w:val="decimal"/>
      <w:lvlText w:val="%7."/>
      <w:lvlJc w:val="left"/>
      <w:pPr>
        <w:ind w:left="6317" w:hanging="360"/>
      </w:pPr>
    </w:lvl>
    <w:lvl w:ilvl="7" w:tplc="08090019">
      <w:start w:val="1"/>
      <w:numFmt w:val="lowerLetter"/>
      <w:lvlText w:val="%8."/>
      <w:lvlJc w:val="left"/>
      <w:pPr>
        <w:ind w:left="7037" w:hanging="360"/>
      </w:pPr>
    </w:lvl>
    <w:lvl w:ilvl="8" w:tplc="0809001B">
      <w:start w:val="1"/>
      <w:numFmt w:val="lowerRoman"/>
      <w:lvlText w:val="%9."/>
      <w:lvlJc w:val="right"/>
      <w:pPr>
        <w:ind w:left="7757" w:hanging="180"/>
      </w:pPr>
    </w:lvl>
  </w:abstractNum>
  <w:abstractNum w:abstractNumId="21" w15:restartNumberingAfterBreak="0">
    <w:nsid w:val="77704293"/>
    <w:multiLevelType w:val="hybridMultilevel"/>
    <w:tmpl w:val="84563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5"/>
  </w:num>
  <w:num w:numId="4">
    <w:abstractNumId w:val="11"/>
  </w:num>
  <w:num w:numId="5">
    <w:abstractNumId w:val="17"/>
  </w:num>
  <w:num w:numId="6">
    <w:abstractNumId w:val="18"/>
  </w:num>
  <w:num w:numId="7">
    <w:abstractNumId w:val="0"/>
  </w:num>
  <w:num w:numId="8">
    <w:abstractNumId w:val="19"/>
  </w:num>
  <w:num w:numId="9">
    <w:abstractNumId w:val="10"/>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 w:numId="18">
    <w:abstractNumId w:val="16"/>
  </w:num>
  <w:num w:numId="19">
    <w:abstractNumId w:val="2"/>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02"/>
    <w:rsid w:val="00043C02"/>
    <w:rsid w:val="000B7AF3"/>
    <w:rsid w:val="001610E4"/>
    <w:rsid w:val="001B6FEE"/>
    <w:rsid w:val="001D60B9"/>
    <w:rsid w:val="00213E4D"/>
    <w:rsid w:val="00247A59"/>
    <w:rsid w:val="00261127"/>
    <w:rsid w:val="00263D03"/>
    <w:rsid w:val="00283C55"/>
    <w:rsid w:val="002D14E4"/>
    <w:rsid w:val="002F3F5C"/>
    <w:rsid w:val="00303EDA"/>
    <w:rsid w:val="003226AD"/>
    <w:rsid w:val="003643A5"/>
    <w:rsid w:val="003F7FEC"/>
    <w:rsid w:val="004123BD"/>
    <w:rsid w:val="004402AE"/>
    <w:rsid w:val="00534815"/>
    <w:rsid w:val="005721AB"/>
    <w:rsid w:val="00623E69"/>
    <w:rsid w:val="006A6076"/>
    <w:rsid w:val="00744DF1"/>
    <w:rsid w:val="00787078"/>
    <w:rsid w:val="0082456F"/>
    <w:rsid w:val="008375B3"/>
    <w:rsid w:val="00884E8F"/>
    <w:rsid w:val="008B7D99"/>
    <w:rsid w:val="009138C6"/>
    <w:rsid w:val="009211D5"/>
    <w:rsid w:val="00925BA5"/>
    <w:rsid w:val="009541C1"/>
    <w:rsid w:val="00986197"/>
    <w:rsid w:val="00991087"/>
    <w:rsid w:val="00A2727C"/>
    <w:rsid w:val="00A85243"/>
    <w:rsid w:val="00B46192"/>
    <w:rsid w:val="00B47108"/>
    <w:rsid w:val="00BA716B"/>
    <w:rsid w:val="00BB455C"/>
    <w:rsid w:val="00C22A63"/>
    <w:rsid w:val="00C65F30"/>
    <w:rsid w:val="00C7775E"/>
    <w:rsid w:val="00DB7EE4"/>
    <w:rsid w:val="00DC34B1"/>
    <w:rsid w:val="00DE6DDD"/>
    <w:rsid w:val="00DF5516"/>
    <w:rsid w:val="00E33B84"/>
    <w:rsid w:val="00E73679"/>
    <w:rsid w:val="00E8788F"/>
    <w:rsid w:val="00EB2003"/>
    <w:rsid w:val="00EC6E07"/>
    <w:rsid w:val="00F24B9C"/>
    <w:rsid w:val="00F7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49B265E"/>
  <w15:docId w15:val="{C031FE06-98AC-4DB2-B535-22EA7899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534815"/>
    <w:rPr>
      <w:color w:val="0000FF" w:themeColor="hyperlink"/>
      <w:u w:val="single"/>
    </w:rPr>
  </w:style>
  <w:style w:type="paragraph" w:styleId="ListParagraph">
    <w:name w:val="List Paragraph"/>
    <w:basedOn w:val="Normal"/>
    <w:uiPriority w:val="34"/>
    <w:qFormat/>
    <w:rsid w:val="00534815"/>
    <w:pPr>
      <w:ind w:left="720"/>
      <w:contextualSpacing/>
    </w:pPr>
    <w:rPr>
      <w:rFonts w:ascii="Trebuchet MS" w:hAnsi="Trebuchet MS"/>
      <w:lang w:val="en-US"/>
    </w:rPr>
  </w:style>
  <w:style w:type="paragraph" w:styleId="PlainText">
    <w:name w:val="Plain Text"/>
    <w:basedOn w:val="Normal"/>
    <w:link w:val="PlainTextChar"/>
    <w:uiPriority w:val="99"/>
    <w:unhideWhenUsed/>
    <w:rsid w:val="002D14E4"/>
    <w:rPr>
      <w:rFonts w:ascii="Calibri" w:hAnsi="Calibri"/>
      <w:color w:val="1F497D"/>
      <w:sz w:val="24"/>
      <w:szCs w:val="21"/>
      <w:lang w:eastAsia="en-GB"/>
    </w:rPr>
  </w:style>
  <w:style w:type="character" w:customStyle="1" w:styleId="PlainTextChar">
    <w:name w:val="Plain Text Char"/>
    <w:basedOn w:val="DefaultParagraphFont"/>
    <w:link w:val="PlainText"/>
    <w:uiPriority w:val="99"/>
    <w:rsid w:val="002D14E4"/>
    <w:rPr>
      <w:rFonts w:ascii="Calibri" w:hAnsi="Calibri"/>
      <w:color w:val="1F497D"/>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umbria-pcc.gov.uk/finance-governance/dpa/" TargetMode="External"/><Relationship Id="rId18" Type="http://schemas.openxmlformats.org/officeDocument/2006/relationships/hyperlink" Target="mailto:freedomofinformation@cumbria.police.uk" TargetMode="External"/><Relationship Id="rId3" Type="http://schemas.openxmlformats.org/officeDocument/2006/relationships/styles" Target="styles.xml"/><Relationship Id="rId21" Type="http://schemas.openxmlformats.org/officeDocument/2006/relationships/hyperlink" Target="mailto:freedomofinformation@cumbria.police.uk" TargetMode="External"/><Relationship Id="rId7" Type="http://schemas.openxmlformats.org/officeDocument/2006/relationships/endnotes" Target="endnotes.xml"/><Relationship Id="rId12" Type="http://schemas.openxmlformats.org/officeDocument/2006/relationships/hyperlink" Target="mailto:freedomofinformation@cumbria.police.uk" TargetMode="External"/><Relationship Id="rId17" Type="http://schemas.openxmlformats.org/officeDocument/2006/relationships/hyperlink" Target="mailto:freedomofinformation@cumbria.police.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witter.com/cumbriapcc" TargetMode="External"/><Relationship Id="rId20" Type="http://schemas.openxmlformats.org/officeDocument/2006/relationships/hyperlink" Target="mailto:freedomofinformation@cumbria.police.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CumbriaPCC/"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mailto:freedomofinformation@cumbria.police.uk"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hyperlink" Target="mailto:freedomofinformation@cumbria.police.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BEF60-4EA5-45B2-9705-99F1BCA3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2615</Words>
  <Characters>14499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Joanne</dc:creator>
  <cp:keywords/>
  <dc:description/>
  <cp:lastModifiedBy>Head, Joanne</cp:lastModifiedBy>
  <cp:revision>8</cp:revision>
  <dcterms:created xsi:type="dcterms:W3CDTF">2018-04-09T12:28:00Z</dcterms:created>
  <dcterms:modified xsi:type="dcterms:W3CDTF">2018-04-09T13:17:00Z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Ref">
    <vt:lpwstr>https://api.informationprotection.azure.com/api/7ea6412d-a887-4942-951c-cd722827b11a</vt:lpwstr>
  </property>
  <property fmtid="{D5CDD505-2E9C-101B-9397-08002B2CF9AE}" pid="4" name="MSIP_Label_b4fec6b3-91e0-4cb4-97f0-3b695e194c32_AssignedBy">
    <vt:lpwstr>8825@cumpol.net</vt:lpwstr>
  </property>
  <property fmtid="{D5CDD505-2E9C-101B-9397-08002B2CF9AE}" pid="5" name="MSIP_Label_b4fec6b3-91e0-4cb4-97f0-3b695e194c32_DateCreated">
    <vt:lpwstr>2017-04-04T10:43:38.3600387+01:00</vt:lpwstr>
  </property>
  <property fmtid="{D5CDD505-2E9C-101B-9397-08002B2CF9AE}" pid="6" name="MSIP_Label_b4fec6b3-91e0-4cb4-97f0-3b695e194c32_Name">
    <vt:lpwstr>OFFICIAL</vt:lpwstr>
  </property>
  <property fmtid="{D5CDD505-2E9C-101B-9397-08002B2CF9AE}" pid="7" name="MSIP_Label_b4fec6b3-91e0-4cb4-97f0-3b695e194c32_Extended_MSFT_Method">
    <vt:lpwstr>Automatic</vt:lpwstr>
  </property>
  <property fmtid="{D5CDD505-2E9C-101B-9397-08002B2CF9AE}" pid="8" name="Sensitivity">
    <vt:lpwstr>OFFICIAL</vt:lpwstr>
  </property>
</Properties>
</file>