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ook w:val="04A0" w:firstRow="1" w:lastRow="0" w:firstColumn="1" w:lastColumn="0" w:noHBand="0" w:noVBand="1"/>
      </w:tblPr>
      <w:tblGrid>
        <w:gridCol w:w="3100"/>
        <w:gridCol w:w="1540"/>
        <w:gridCol w:w="1600"/>
        <w:gridCol w:w="1540"/>
        <w:gridCol w:w="1640"/>
        <w:gridCol w:w="1320"/>
      </w:tblGrid>
      <w:tr w:rsidR="00892CD8" w:rsidRPr="00892CD8" w14:paraId="576CCF88" w14:textId="77777777" w:rsidTr="00892CD8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2298" w14:textId="4407E5ED" w:rsidR="00892CD8" w:rsidRPr="00892CD8" w:rsidRDefault="00892CD8" w:rsidP="0089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en-GB"/>
              </w:rPr>
              <w:t>Joint Audit Committee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en-GB"/>
              </w:rPr>
              <w:t xml:space="preserve"> 2022/23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E362" w14:textId="77777777" w:rsidR="00892CD8" w:rsidRPr="00892CD8" w:rsidRDefault="00892CD8" w:rsidP="0089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E8FE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0933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DAD1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7657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92CD8" w:rsidRPr="00892CD8" w14:paraId="3011374D" w14:textId="77777777" w:rsidTr="00892CD8">
        <w:trPr>
          <w:trHeight w:val="33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6BC7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5CD3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F8F3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4424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E5F4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A96A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92CD8" w:rsidRPr="00892CD8" w14:paraId="6B134B2C" w14:textId="77777777" w:rsidTr="00892CD8">
        <w:trPr>
          <w:trHeight w:val="960"/>
        </w:trPr>
        <w:tc>
          <w:tcPr>
            <w:tcW w:w="3100" w:type="dxa"/>
            <w:tcBorders>
              <w:top w:val="single" w:sz="12" w:space="0" w:color="991E66"/>
              <w:left w:val="single" w:sz="12" w:space="0" w:color="991E66"/>
              <w:bottom w:val="nil"/>
              <w:right w:val="nil"/>
            </w:tcBorders>
            <w:shd w:val="clear" w:color="000000" w:fill="991E66"/>
            <w:noWrap/>
            <w:hideMark/>
          </w:tcPr>
          <w:p w14:paraId="1F835F1D" w14:textId="77777777" w:rsidR="00892CD8" w:rsidRPr="00892CD8" w:rsidRDefault="00892CD8" w:rsidP="0089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Joint Audit Committee</w:t>
            </w:r>
          </w:p>
        </w:tc>
        <w:tc>
          <w:tcPr>
            <w:tcW w:w="1540" w:type="dxa"/>
            <w:tcBorders>
              <w:top w:val="single" w:sz="12" w:space="0" w:color="991E66"/>
              <w:left w:val="nil"/>
              <w:bottom w:val="nil"/>
              <w:right w:val="nil"/>
            </w:tcBorders>
            <w:shd w:val="clear" w:color="000000" w:fill="991E66"/>
            <w:hideMark/>
          </w:tcPr>
          <w:p w14:paraId="0DE4A2B8" w14:textId="77777777" w:rsidR="00892CD8" w:rsidRPr="00892CD8" w:rsidRDefault="00892CD8" w:rsidP="0089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Basic </w:t>
            </w:r>
            <w:r w:rsidRPr="00892CD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br/>
              <w:t xml:space="preserve">Allowance </w:t>
            </w:r>
            <w:r w:rsidRPr="00892CD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br/>
              <w:t>£</w:t>
            </w:r>
          </w:p>
        </w:tc>
        <w:tc>
          <w:tcPr>
            <w:tcW w:w="1600" w:type="dxa"/>
            <w:tcBorders>
              <w:top w:val="single" w:sz="12" w:space="0" w:color="991E66"/>
              <w:left w:val="nil"/>
              <w:bottom w:val="nil"/>
              <w:right w:val="nil"/>
            </w:tcBorders>
            <w:shd w:val="clear" w:color="000000" w:fill="991E66"/>
            <w:hideMark/>
          </w:tcPr>
          <w:p w14:paraId="174335C0" w14:textId="77777777" w:rsidR="00892CD8" w:rsidRPr="00892CD8" w:rsidRDefault="00892CD8" w:rsidP="0089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Chair's </w:t>
            </w:r>
            <w:r w:rsidRPr="00892CD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br/>
              <w:t xml:space="preserve">Allowance </w:t>
            </w:r>
            <w:r w:rsidRPr="00892CD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br/>
              <w:t>£</w:t>
            </w:r>
          </w:p>
        </w:tc>
        <w:tc>
          <w:tcPr>
            <w:tcW w:w="1540" w:type="dxa"/>
            <w:tcBorders>
              <w:top w:val="single" w:sz="12" w:space="0" w:color="991E66"/>
              <w:left w:val="nil"/>
              <w:bottom w:val="nil"/>
              <w:right w:val="nil"/>
            </w:tcBorders>
            <w:shd w:val="clear" w:color="000000" w:fill="991E66"/>
            <w:hideMark/>
          </w:tcPr>
          <w:p w14:paraId="0871D67A" w14:textId="77777777" w:rsidR="00892CD8" w:rsidRPr="00892CD8" w:rsidRDefault="00892CD8" w:rsidP="0089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Travel &amp; </w:t>
            </w:r>
            <w:r w:rsidRPr="00892CD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br/>
              <w:t xml:space="preserve">Subsistence </w:t>
            </w:r>
            <w:r w:rsidRPr="00892CD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br/>
              <w:t>£</w:t>
            </w:r>
          </w:p>
        </w:tc>
        <w:tc>
          <w:tcPr>
            <w:tcW w:w="1640" w:type="dxa"/>
            <w:tcBorders>
              <w:top w:val="single" w:sz="12" w:space="0" w:color="991E66"/>
              <w:left w:val="nil"/>
              <w:bottom w:val="nil"/>
              <w:right w:val="single" w:sz="12" w:space="0" w:color="991E66"/>
            </w:tcBorders>
            <w:shd w:val="clear" w:color="000000" w:fill="991E66"/>
            <w:hideMark/>
          </w:tcPr>
          <w:p w14:paraId="123DC3FD" w14:textId="77777777" w:rsidR="00892CD8" w:rsidRPr="00892CD8" w:rsidRDefault="00892CD8" w:rsidP="0089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Total </w:t>
            </w:r>
            <w:r w:rsidRPr="00892CD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br/>
            </w:r>
            <w:r w:rsidRPr="00892CD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br/>
              <w:t>£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8731" w14:textId="77777777" w:rsidR="00892CD8" w:rsidRPr="00892CD8" w:rsidRDefault="00892CD8" w:rsidP="0089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</w:tr>
      <w:tr w:rsidR="00892CD8" w:rsidRPr="00892CD8" w14:paraId="0A1BCDF2" w14:textId="77777777" w:rsidTr="00892CD8">
        <w:trPr>
          <w:trHeight w:val="315"/>
        </w:trPr>
        <w:tc>
          <w:tcPr>
            <w:tcW w:w="3100" w:type="dxa"/>
            <w:tcBorders>
              <w:top w:val="nil"/>
              <w:left w:val="single" w:sz="12" w:space="0" w:color="991E6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D829" w14:textId="77777777" w:rsidR="00892CD8" w:rsidRPr="00892CD8" w:rsidRDefault="00892CD8" w:rsidP="00892C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Fiona Moore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7C6E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1,454.04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5224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2,972.40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022D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991E66"/>
            </w:tcBorders>
            <w:shd w:val="clear" w:color="auto" w:fill="auto"/>
            <w:noWrap/>
            <w:vAlign w:val="bottom"/>
            <w:hideMark/>
          </w:tcPr>
          <w:p w14:paraId="57AA3CAE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4,426.44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D23A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892CD8" w:rsidRPr="00892CD8" w14:paraId="22478D74" w14:textId="77777777" w:rsidTr="00892CD8">
        <w:trPr>
          <w:trHeight w:val="315"/>
        </w:trPr>
        <w:tc>
          <w:tcPr>
            <w:tcW w:w="3100" w:type="dxa"/>
            <w:tcBorders>
              <w:top w:val="nil"/>
              <w:left w:val="single" w:sz="12" w:space="0" w:color="991E6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6C57" w14:textId="77777777" w:rsidR="00892CD8" w:rsidRPr="00892CD8" w:rsidRDefault="00892CD8" w:rsidP="00892C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Jack Jones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44FC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1,090.53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494A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A29B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86.40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991E66"/>
            </w:tcBorders>
            <w:shd w:val="clear" w:color="auto" w:fill="auto"/>
            <w:noWrap/>
            <w:vAlign w:val="bottom"/>
            <w:hideMark/>
          </w:tcPr>
          <w:p w14:paraId="3BB2DE90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1,176.93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1460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892CD8" w:rsidRPr="00892CD8" w14:paraId="3D6F0A58" w14:textId="77777777" w:rsidTr="00892CD8">
        <w:trPr>
          <w:trHeight w:val="315"/>
        </w:trPr>
        <w:tc>
          <w:tcPr>
            <w:tcW w:w="3100" w:type="dxa"/>
            <w:tcBorders>
              <w:top w:val="nil"/>
              <w:left w:val="single" w:sz="12" w:space="0" w:color="991E6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682B" w14:textId="77777777" w:rsidR="00892CD8" w:rsidRPr="00892CD8" w:rsidRDefault="00892CD8" w:rsidP="00892C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Malcolm </w:t>
            </w:r>
            <w:proofErr w:type="spellStart"/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Iredale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08F8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1,454.04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F9A5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09D4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67.50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991E66"/>
            </w:tcBorders>
            <w:shd w:val="clear" w:color="auto" w:fill="auto"/>
            <w:noWrap/>
            <w:vAlign w:val="bottom"/>
            <w:hideMark/>
          </w:tcPr>
          <w:p w14:paraId="235EF085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1,521.54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E461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892CD8" w:rsidRPr="00892CD8" w14:paraId="6BCCEB27" w14:textId="77777777" w:rsidTr="00892CD8">
        <w:trPr>
          <w:trHeight w:val="315"/>
        </w:trPr>
        <w:tc>
          <w:tcPr>
            <w:tcW w:w="3100" w:type="dxa"/>
            <w:tcBorders>
              <w:top w:val="nil"/>
              <w:left w:val="single" w:sz="12" w:space="0" w:color="991E6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B925" w14:textId="77777777" w:rsidR="00892CD8" w:rsidRPr="00892CD8" w:rsidRDefault="00892CD8" w:rsidP="00892C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Tim Mann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9ED9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1,454.04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E5F1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12CF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61.20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991E66"/>
            </w:tcBorders>
            <w:shd w:val="clear" w:color="auto" w:fill="auto"/>
            <w:noWrap/>
            <w:vAlign w:val="bottom"/>
            <w:hideMark/>
          </w:tcPr>
          <w:p w14:paraId="16E57B40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1,515.24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F6E0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892CD8" w:rsidRPr="00892CD8" w14:paraId="70108965" w14:textId="77777777" w:rsidTr="00892CD8">
        <w:trPr>
          <w:trHeight w:val="315"/>
        </w:trPr>
        <w:tc>
          <w:tcPr>
            <w:tcW w:w="3100" w:type="dxa"/>
            <w:tcBorders>
              <w:top w:val="nil"/>
              <w:left w:val="single" w:sz="12" w:space="0" w:color="991E6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3A12" w14:textId="77777777" w:rsidR="00892CD8" w:rsidRPr="00892CD8" w:rsidRDefault="00892CD8" w:rsidP="00892C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Jake Cornthwaite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8499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1,090.53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ED66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39CC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89.10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991E66"/>
            </w:tcBorders>
            <w:shd w:val="clear" w:color="auto" w:fill="auto"/>
            <w:noWrap/>
            <w:vAlign w:val="bottom"/>
            <w:hideMark/>
          </w:tcPr>
          <w:p w14:paraId="685F157B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1,179.63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0FBD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892CD8" w:rsidRPr="00892CD8" w14:paraId="35DBC17F" w14:textId="77777777" w:rsidTr="00892CD8">
        <w:trPr>
          <w:trHeight w:val="315"/>
        </w:trPr>
        <w:tc>
          <w:tcPr>
            <w:tcW w:w="3100" w:type="dxa"/>
            <w:tcBorders>
              <w:top w:val="nil"/>
              <w:left w:val="single" w:sz="12" w:space="0" w:color="991E6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C953" w14:textId="77777777" w:rsidR="00892CD8" w:rsidRPr="00892CD8" w:rsidRDefault="00892CD8" w:rsidP="00892C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Michael Roper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42B5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363.51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CD28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423C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991E66"/>
            </w:tcBorders>
            <w:shd w:val="clear" w:color="auto" w:fill="auto"/>
            <w:noWrap/>
            <w:vAlign w:val="bottom"/>
            <w:hideMark/>
          </w:tcPr>
          <w:p w14:paraId="5056D54F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363.51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058D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892CD8" w:rsidRPr="00892CD8" w14:paraId="59517C6E" w14:textId="77777777" w:rsidTr="00892CD8">
        <w:trPr>
          <w:trHeight w:val="330"/>
        </w:trPr>
        <w:tc>
          <w:tcPr>
            <w:tcW w:w="3100" w:type="dxa"/>
            <w:tcBorders>
              <w:top w:val="nil"/>
              <w:left w:val="single" w:sz="12" w:space="0" w:color="991E66"/>
              <w:bottom w:val="single" w:sz="12" w:space="0" w:color="991E66"/>
              <w:right w:val="nil"/>
            </w:tcBorders>
            <w:shd w:val="clear" w:color="000000" w:fill="991E66"/>
            <w:noWrap/>
            <w:vAlign w:val="bottom"/>
            <w:hideMark/>
          </w:tcPr>
          <w:p w14:paraId="4A9B05B8" w14:textId="77777777" w:rsidR="00892CD8" w:rsidRPr="00892CD8" w:rsidRDefault="00892CD8" w:rsidP="00892CD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991E66"/>
              <w:right w:val="nil"/>
            </w:tcBorders>
            <w:shd w:val="clear" w:color="000000" w:fill="991E66"/>
            <w:noWrap/>
            <w:vAlign w:val="bottom"/>
            <w:hideMark/>
          </w:tcPr>
          <w:p w14:paraId="383742DB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6,906.69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991E66"/>
              <w:right w:val="nil"/>
            </w:tcBorders>
            <w:shd w:val="clear" w:color="000000" w:fill="991E66"/>
            <w:noWrap/>
            <w:vAlign w:val="bottom"/>
            <w:hideMark/>
          </w:tcPr>
          <w:p w14:paraId="3B0C8B53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2,972.40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991E66"/>
              <w:right w:val="nil"/>
            </w:tcBorders>
            <w:shd w:val="clear" w:color="000000" w:fill="991E66"/>
            <w:noWrap/>
            <w:vAlign w:val="bottom"/>
            <w:hideMark/>
          </w:tcPr>
          <w:p w14:paraId="6B49B8BB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304.20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991E66"/>
              <w:right w:val="nil"/>
            </w:tcBorders>
            <w:shd w:val="clear" w:color="000000" w:fill="991E66"/>
            <w:noWrap/>
            <w:vAlign w:val="bottom"/>
            <w:hideMark/>
          </w:tcPr>
          <w:p w14:paraId="0640C603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892CD8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10,183.29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201A" w14:textId="77777777" w:rsidR="00892CD8" w:rsidRPr="00892CD8" w:rsidRDefault="00892CD8" w:rsidP="0089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</w:p>
        </w:tc>
      </w:tr>
      <w:tr w:rsidR="00892CD8" w:rsidRPr="00892CD8" w14:paraId="2E56487C" w14:textId="77777777" w:rsidTr="00892CD8">
        <w:trPr>
          <w:trHeight w:val="33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72E3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29A9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FEE8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BAD6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7232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A276" w14:textId="77777777" w:rsidR="00892CD8" w:rsidRPr="00892CD8" w:rsidRDefault="00892CD8" w:rsidP="0089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F27E58F" w14:textId="6C6D656E" w:rsidR="00DE732E" w:rsidRDefault="00DE732E"/>
    <w:sectPr w:rsidR="00DE7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ECEF" w14:textId="77777777" w:rsidR="00892CD8" w:rsidRDefault="00892CD8" w:rsidP="00892CD8">
      <w:pPr>
        <w:spacing w:after="0" w:line="240" w:lineRule="auto"/>
      </w:pPr>
      <w:r>
        <w:separator/>
      </w:r>
    </w:p>
  </w:endnote>
  <w:endnote w:type="continuationSeparator" w:id="0">
    <w:p w14:paraId="30A0B314" w14:textId="77777777" w:rsidR="00892CD8" w:rsidRDefault="00892CD8" w:rsidP="0089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9096" w14:textId="77777777" w:rsidR="00892CD8" w:rsidRDefault="00892CD8" w:rsidP="00892CD8">
      <w:pPr>
        <w:spacing w:after="0" w:line="240" w:lineRule="auto"/>
      </w:pPr>
      <w:r>
        <w:separator/>
      </w:r>
    </w:p>
  </w:footnote>
  <w:footnote w:type="continuationSeparator" w:id="0">
    <w:p w14:paraId="731F360E" w14:textId="77777777" w:rsidR="00892CD8" w:rsidRDefault="00892CD8" w:rsidP="00892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D8"/>
    <w:rsid w:val="00892CD8"/>
    <w:rsid w:val="00D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F01FF"/>
  <w15:chartTrackingRefBased/>
  <w15:docId w15:val="{279A2C2C-4EB1-4E1F-91F9-E6949876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Hodgson, Lisa</dc:creator>
  <cp:keywords/>
  <dc:description/>
  <cp:lastModifiedBy>Hodgson, Lisa</cp:lastModifiedBy>
  <cp:revision>1</cp:revision>
  <dcterms:created xsi:type="dcterms:W3CDTF">2024-03-26T10:21:00Z</dcterms:created>
  <dcterms:modified xsi:type="dcterms:W3CDTF">2024-03-26T10:24:00Z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fec6b3-91e0-4cb4-97f0-3b695e194c32_Enabled">
    <vt:lpwstr>true</vt:lpwstr>
  </property>
  <property fmtid="{D5CDD505-2E9C-101B-9397-08002B2CF9AE}" pid="3" name="MSIP_Label_b4fec6b3-91e0-4cb4-97f0-3b695e194c32_SetDate">
    <vt:lpwstr>2024-03-26T10:21:12Z</vt:lpwstr>
  </property>
  <property fmtid="{D5CDD505-2E9C-101B-9397-08002B2CF9AE}" pid="4" name="MSIP_Label_b4fec6b3-91e0-4cb4-97f0-3b695e194c32_Method">
    <vt:lpwstr>Standard</vt:lpwstr>
  </property>
  <property fmtid="{D5CDD505-2E9C-101B-9397-08002B2CF9AE}" pid="5" name="MSIP_Label_b4fec6b3-91e0-4cb4-97f0-3b695e194c32_Name">
    <vt:lpwstr>b4fec6b3-91e0-4cb4-97f0-3b695e194c32</vt:lpwstr>
  </property>
  <property fmtid="{D5CDD505-2E9C-101B-9397-08002B2CF9AE}" pid="6" name="MSIP_Label_b4fec6b3-91e0-4cb4-97f0-3b695e194c32_SiteId">
    <vt:lpwstr>7ea6412d-a887-4942-951c-cd722827b11a</vt:lpwstr>
  </property>
  <property fmtid="{D5CDD505-2E9C-101B-9397-08002B2CF9AE}" pid="7" name="MSIP_Label_b4fec6b3-91e0-4cb4-97f0-3b695e194c32_ActionId">
    <vt:lpwstr>74f5a761-dc21-4563-b15f-63ec0517a53b</vt:lpwstr>
  </property>
  <property fmtid="{D5CDD505-2E9C-101B-9397-08002B2CF9AE}" pid="8" name="MSIP_Label_b4fec6b3-91e0-4cb4-97f0-3b695e194c32_ContentBits">
    <vt:lpwstr>0</vt:lpwstr>
  </property>
</Properties>
</file>