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EF12C" w14:textId="77777777" w:rsidR="003C2CB9" w:rsidRPr="009B345C" w:rsidRDefault="003C2CB9" w:rsidP="003C2CB9">
      <w:pPr>
        <w:rPr>
          <w:color w:val="993366"/>
          <w:sz w:val="44"/>
          <w:szCs w:val="44"/>
        </w:rPr>
      </w:pPr>
      <w:r w:rsidRPr="009B345C">
        <w:rPr>
          <w:color w:val="993366"/>
          <w:sz w:val="44"/>
          <w:szCs w:val="44"/>
        </w:rPr>
        <w:t>Cumbria Office of Police and Crime Commissioner</w:t>
      </w:r>
    </w:p>
    <w:p w14:paraId="1D86DB03" w14:textId="77777777" w:rsidR="003C2CB9" w:rsidRDefault="003C2CB9" w:rsidP="003C2CB9">
      <w:pPr>
        <w:rPr>
          <w:b/>
        </w:rPr>
      </w:pPr>
      <w:r w:rsidRPr="005118E2">
        <w:rPr>
          <w:b/>
        </w:rPr>
        <w:t>Cumbria Police and Crime Commissioner (PCC) response to inspections of Cumbria Constabulary published by Her Majesty’s Inspectorate of Constabulary and Fire and Rescue Services (HMICFRS)</w:t>
      </w:r>
    </w:p>
    <w:p w14:paraId="598CB424" w14:textId="77777777" w:rsidR="003C2CB9" w:rsidRPr="000D585A" w:rsidRDefault="003C2CB9" w:rsidP="003C2CB9">
      <w:pPr>
        <w:rPr>
          <w:i/>
        </w:rPr>
      </w:pPr>
      <w:r w:rsidRPr="000D585A">
        <w:rPr>
          <w:i/>
        </w:rPr>
        <w:t xml:space="preserve">Section 33 of the Police Act 1996 (as amended by section 37 of the Policing and Crime Act 2017) requires local policing bodies to respond to recommendations in inspectors reports within 56 days. </w:t>
      </w:r>
    </w:p>
    <w:tbl>
      <w:tblPr>
        <w:tblStyle w:val="TableGrid"/>
        <w:tblW w:w="0" w:type="auto"/>
        <w:tblLook w:val="04A0" w:firstRow="1" w:lastRow="0" w:firstColumn="1" w:lastColumn="0" w:noHBand="0" w:noVBand="1"/>
      </w:tblPr>
      <w:tblGrid>
        <w:gridCol w:w="4508"/>
        <w:gridCol w:w="4508"/>
      </w:tblGrid>
      <w:tr w:rsidR="003C2CB9" w14:paraId="379F1B95" w14:textId="77777777" w:rsidTr="00345BD4">
        <w:tc>
          <w:tcPr>
            <w:tcW w:w="4508" w:type="dxa"/>
          </w:tcPr>
          <w:p w14:paraId="05E7AFCF" w14:textId="77777777" w:rsidR="003C2CB9" w:rsidRPr="00F7424B" w:rsidRDefault="003C2CB9" w:rsidP="00345BD4">
            <w:pPr>
              <w:rPr>
                <w:b/>
              </w:rPr>
            </w:pPr>
            <w:r w:rsidRPr="00F7424B">
              <w:rPr>
                <w:b/>
              </w:rPr>
              <w:t xml:space="preserve">Inspection Title: </w:t>
            </w:r>
          </w:p>
        </w:tc>
        <w:tc>
          <w:tcPr>
            <w:tcW w:w="4508" w:type="dxa"/>
          </w:tcPr>
          <w:p w14:paraId="24504CCD" w14:textId="77777777" w:rsidR="003C2CB9" w:rsidRDefault="003C2CB9" w:rsidP="00345BD4">
            <w:r>
              <w:t xml:space="preserve">Counter-terrorism policing – An inspection of the police’s contribution to the government’s Prevent programme </w:t>
            </w:r>
          </w:p>
        </w:tc>
      </w:tr>
      <w:tr w:rsidR="003C2CB9" w14:paraId="7BE1508B" w14:textId="77777777" w:rsidTr="00345BD4">
        <w:tc>
          <w:tcPr>
            <w:tcW w:w="4508" w:type="dxa"/>
          </w:tcPr>
          <w:p w14:paraId="6DF1E510" w14:textId="77777777" w:rsidR="003C2CB9" w:rsidRPr="00F7424B" w:rsidRDefault="003C2CB9" w:rsidP="00345BD4">
            <w:pPr>
              <w:rPr>
                <w:b/>
              </w:rPr>
            </w:pPr>
            <w:r w:rsidRPr="00F7424B">
              <w:rPr>
                <w:b/>
              </w:rPr>
              <w:t>Date Published:</w:t>
            </w:r>
          </w:p>
        </w:tc>
        <w:tc>
          <w:tcPr>
            <w:tcW w:w="4508" w:type="dxa"/>
          </w:tcPr>
          <w:p w14:paraId="73ED9105" w14:textId="77777777" w:rsidR="003C2CB9" w:rsidRDefault="003C2CB9" w:rsidP="00345BD4">
            <w:r>
              <w:t xml:space="preserve">March 2020 </w:t>
            </w:r>
          </w:p>
        </w:tc>
      </w:tr>
      <w:tr w:rsidR="003C2CB9" w14:paraId="7EE18168" w14:textId="77777777" w:rsidTr="00345BD4">
        <w:tc>
          <w:tcPr>
            <w:tcW w:w="4508" w:type="dxa"/>
          </w:tcPr>
          <w:p w14:paraId="0DDBDBB6" w14:textId="77777777" w:rsidR="003C2CB9" w:rsidRPr="00F7424B" w:rsidRDefault="003C2CB9" w:rsidP="00345BD4">
            <w:pPr>
              <w:rPr>
                <w:b/>
              </w:rPr>
            </w:pPr>
            <w:r w:rsidRPr="00F7424B">
              <w:rPr>
                <w:b/>
              </w:rPr>
              <w:t>Type of Inspection:</w:t>
            </w:r>
          </w:p>
        </w:tc>
        <w:tc>
          <w:tcPr>
            <w:tcW w:w="4508" w:type="dxa"/>
          </w:tcPr>
          <w:p w14:paraId="4688884B" w14:textId="77777777" w:rsidR="003C2CB9" w:rsidRDefault="003C2CB9" w:rsidP="00345BD4">
            <w:r>
              <w:t xml:space="preserve">National Inspection </w:t>
            </w:r>
          </w:p>
        </w:tc>
      </w:tr>
      <w:tr w:rsidR="003C2CB9" w:rsidRPr="00F7424B" w14:paraId="09A565D6" w14:textId="77777777" w:rsidTr="00345BD4">
        <w:tc>
          <w:tcPr>
            <w:tcW w:w="9016" w:type="dxa"/>
            <w:gridSpan w:val="2"/>
          </w:tcPr>
          <w:p w14:paraId="2C2E5CA8" w14:textId="77777777" w:rsidR="003C2CB9" w:rsidRPr="00F7424B" w:rsidRDefault="003C2CB9" w:rsidP="00345BD4">
            <w:pPr>
              <w:rPr>
                <w:b/>
              </w:rPr>
            </w:pPr>
            <w:r w:rsidRPr="00F7424B">
              <w:rPr>
                <w:b/>
              </w:rPr>
              <w:t xml:space="preserve">Key Findings </w:t>
            </w:r>
          </w:p>
        </w:tc>
      </w:tr>
      <w:tr w:rsidR="003C2CB9" w:rsidRPr="00F7424B" w14:paraId="2A0F67FD" w14:textId="77777777" w:rsidTr="00345BD4">
        <w:trPr>
          <w:trHeight w:val="1789"/>
        </w:trPr>
        <w:tc>
          <w:tcPr>
            <w:tcW w:w="9016" w:type="dxa"/>
            <w:gridSpan w:val="2"/>
          </w:tcPr>
          <w:p w14:paraId="29407D30" w14:textId="77777777" w:rsidR="003C2CB9" w:rsidRPr="000A7A3A" w:rsidRDefault="003C2CB9" w:rsidP="00345BD4">
            <w:pPr>
              <w:pStyle w:val="NormalWeb"/>
              <w:shd w:val="clear" w:color="auto" w:fill="FFFFFF"/>
              <w:rPr>
                <w:rFonts w:asciiTheme="minorHAnsi" w:hAnsiTheme="minorHAnsi" w:cstheme="minorHAnsi"/>
                <w:color w:val="333333"/>
                <w:sz w:val="22"/>
                <w:szCs w:val="22"/>
              </w:rPr>
            </w:pPr>
            <w:r w:rsidRPr="00B33EA4">
              <w:rPr>
                <w:rFonts w:asciiTheme="minorHAnsi" w:hAnsiTheme="minorHAnsi" w:cstheme="minorHAnsi"/>
                <w:sz w:val="22"/>
                <w:szCs w:val="22"/>
              </w:rPr>
              <w:t>The purpose of this inspection was to examine how effective the police are in contributing to Prevent, one of the strands of the UK Government’s CONTEST strategy for countering terrorism.  The inspection found that forces do understand the purpose of Prevent and are meeting their obligations under their ‘Prevent duty’.  HMICFRS found many positive aspects of the Prevent work police forces do and saw that policies and effective processes designed to protect people from being radicalised are in place, but not all forces have adopted innovative working.</w:t>
            </w:r>
          </w:p>
        </w:tc>
      </w:tr>
      <w:tr w:rsidR="003C2CB9" w:rsidRPr="00F7424B" w14:paraId="43AC6D8D" w14:textId="77777777" w:rsidTr="00345BD4">
        <w:trPr>
          <w:trHeight w:val="367"/>
        </w:trPr>
        <w:tc>
          <w:tcPr>
            <w:tcW w:w="9016" w:type="dxa"/>
            <w:gridSpan w:val="2"/>
          </w:tcPr>
          <w:p w14:paraId="2C152EAD" w14:textId="77777777" w:rsidR="003C2CB9" w:rsidRPr="000D585A" w:rsidRDefault="003C2CB9" w:rsidP="00345BD4">
            <w:pPr>
              <w:rPr>
                <w:b/>
              </w:rPr>
            </w:pPr>
            <w:r>
              <w:rPr>
                <w:b/>
              </w:rPr>
              <w:t>Recommendations:</w:t>
            </w:r>
            <w:r w:rsidRPr="000D585A">
              <w:rPr>
                <w:b/>
              </w:rPr>
              <w:t xml:space="preserve"> </w:t>
            </w:r>
          </w:p>
        </w:tc>
      </w:tr>
      <w:tr w:rsidR="003C2CB9" w:rsidRPr="00F7424B" w14:paraId="54CDE214" w14:textId="77777777" w:rsidTr="00345BD4">
        <w:trPr>
          <w:trHeight w:val="1435"/>
        </w:trPr>
        <w:tc>
          <w:tcPr>
            <w:tcW w:w="9016" w:type="dxa"/>
            <w:gridSpan w:val="2"/>
          </w:tcPr>
          <w:p w14:paraId="48F397BC" w14:textId="77777777" w:rsidR="003C2CB9" w:rsidRPr="00B33EA4" w:rsidRDefault="003C2CB9" w:rsidP="00345BD4">
            <w:pPr>
              <w:autoSpaceDE w:val="0"/>
              <w:autoSpaceDN w:val="0"/>
              <w:adjustRightInd w:val="0"/>
              <w:rPr>
                <w:rFonts w:cstheme="minorHAnsi"/>
              </w:rPr>
            </w:pPr>
            <w:r w:rsidRPr="00B33EA4">
              <w:rPr>
                <w:rFonts w:cstheme="minorHAnsi"/>
              </w:rPr>
              <w:t>HMICFRS made eight recommendations to the police and other bodies, to further improve the effectiveness of counter terrorism policing.</w:t>
            </w:r>
            <w:r>
              <w:rPr>
                <w:rFonts w:cstheme="minorHAnsi"/>
              </w:rPr>
              <w:t xml:space="preserve">  Only one </w:t>
            </w:r>
            <w:r w:rsidRPr="00B33EA4">
              <w:rPr>
                <w:rFonts w:cstheme="minorHAnsi"/>
              </w:rPr>
              <w:t xml:space="preserve">recommendation </w:t>
            </w:r>
            <w:r>
              <w:rPr>
                <w:rFonts w:cstheme="minorHAnsi"/>
              </w:rPr>
              <w:t>was directed towards the police</w:t>
            </w:r>
            <w:r w:rsidRPr="00B33EA4">
              <w:rPr>
                <w:rFonts w:cstheme="minorHAnsi"/>
              </w:rPr>
              <w:t>:</w:t>
            </w:r>
          </w:p>
          <w:p w14:paraId="4410D526" w14:textId="77777777" w:rsidR="003C2CB9" w:rsidRPr="00F5665F" w:rsidRDefault="003C2CB9" w:rsidP="003C2CB9">
            <w:pPr>
              <w:pStyle w:val="ListParagraph"/>
              <w:numPr>
                <w:ilvl w:val="0"/>
                <w:numId w:val="1"/>
              </w:numPr>
              <w:autoSpaceDE w:val="0"/>
              <w:autoSpaceDN w:val="0"/>
              <w:adjustRightInd w:val="0"/>
              <w:ind w:left="176" w:hanging="176"/>
              <w:rPr>
                <w:rFonts w:asciiTheme="minorHAnsi" w:hAnsiTheme="minorHAnsi" w:cstheme="minorHAnsi"/>
                <w:color w:val="auto"/>
              </w:rPr>
            </w:pPr>
            <w:r w:rsidRPr="00B33EA4">
              <w:rPr>
                <w:rFonts w:asciiTheme="minorHAnsi" w:hAnsiTheme="minorHAnsi" w:cstheme="minorHAnsi"/>
              </w:rPr>
              <w:t xml:space="preserve">With immediate effect, the NPCC national Prevent lead and each force Prevent lead should review the attendance of force representatives at Channel panels so that police are correctly represented by decision makers who can contribution to managing risk. </w:t>
            </w:r>
          </w:p>
        </w:tc>
      </w:tr>
      <w:tr w:rsidR="003C2CB9" w:rsidRPr="00F7424B" w14:paraId="7E8BD8D6" w14:textId="77777777" w:rsidTr="00345BD4">
        <w:trPr>
          <w:trHeight w:val="225"/>
        </w:trPr>
        <w:tc>
          <w:tcPr>
            <w:tcW w:w="9016" w:type="dxa"/>
            <w:gridSpan w:val="2"/>
          </w:tcPr>
          <w:p w14:paraId="7966F9D8" w14:textId="77777777" w:rsidR="003C2CB9" w:rsidRPr="00E063E7" w:rsidRDefault="003C2CB9" w:rsidP="00345BD4">
            <w:pPr>
              <w:rPr>
                <w:b/>
              </w:rPr>
            </w:pPr>
            <w:r>
              <w:rPr>
                <w:b/>
              </w:rPr>
              <w:t xml:space="preserve">PCC &amp; </w:t>
            </w:r>
            <w:r w:rsidRPr="000D585A">
              <w:rPr>
                <w:b/>
              </w:rPr>
              <w:t>Chief Constable Response</w:t>
            </w:r>
            <w:r>
              <w:rPr>
                <w:b/>
              </w:rPr>
              <w:t xml:space="preserve"> to Report and</w:t>
            </w:r>
            <w:r w:rsidRPr="000D585A">
              <w:rPr>
                <w:b/>
              </w:rPr>
              <w:t xml:space="preserve"> </w:t>
            </w:r>
            <w:r>
              <w:rPr>
                <w:b/>
              </w:rPr>
              <w:t>Recommendation</w:t>
            </w:r>
            <w:r w:rsidRPr="000D585A">
              <w:rPr>
                <w:b/>
              </w:rPr>
              <w:t>:</w:t>
            </w:r>
          </w:p>
        </w:tc>
      </w:tr>
      <w:tr w:rsidR="003C2CB9" w:rsidRPr="00F7424B" w14:paraId="6F324573" w14:textId="77777777" w:rsidTr="00345BD4">
        <w:trPr>
          <w:trHeight w:val="159"/>
        </w:trPr>
        <w:tc>
          <w:tcPr>
            <w:tcW w:w="9016" w:type="dxa"/>
            <w:gridSpan w:val="2"/>
          </w:tcPr>
          <w:p w14:paraId="560A963B" w14:textId="77777777" w:rsidR="003C2CB9" w:rsidRPr="00B44015" w:rsidRDefault="003C2CB9" w:rsidP="00345BD4">
            <w:pPr>
              <w:rPr>
                <w:rFonts w:cstheme="minorHAnsi"/>
              </w:rPr>
            </w:pPr>
            <w:r>
              <w:rPr>
                <w:rFonts w:cstheme="minorHAnsi"/>
              </w:rPr>
              <w:t xml:space="preserve">Both the Police &amp; Crime Commissioner and Chief Constable fully support HMICFRS drive to ensure a consistent approach, improved collaboration and cohesion, and information sharing across all relevant agencies in relation to this important area of police activity.  The Office of the Police &amp; Crime Commissioner and the Constabulary has introduced improved governance arrangements for monitoring progress against all HMICFRS recommendation.  It is through this </w:t>
            </w:r>
            <w:proofErr w:type="gramStart"/>
            <w:r>
              <w:rPr>
                <w:rFonts w:cstheme="minorHAnsi"/>
              </w:rPr>
              <w:t>approach,</w:t>
            </w:r>
            <w:proofErr w:type="gramEnd"/>
            <w:r>
              <w:rPr>
                <w:rFonts w:cstheme="minorHAnsi"/>
              </w:rPr>
              <w:t xml:space="preserve"> the Commissioner will continue to receive assurance that recommendations are being addressed and within a timely manner. </w:t>
            </w:r>
          </w:p>
        </w:tc>
      </w:tr>
    </w:tbl>
    <w:p w14:paraId="769F3BD1" w14:textId="77777777" w:rsidR="003C2CB9" w:rsidRDefault="003C2CB9" w:rsidP="003C2CB9">
      <w:pPr>
        <w:rPr>
          <w:b/>
          <w:color w:val="5B9BD5" w:themeColor="accent5"/>
          <w:sz w:val="24"/>
          <w:szCs w:val="24"/>
        </w:rPr>
      </w:pPr>
    </w:p>
    <w:p w14:paraId="62EB9B76" w14:textId="77777777" w:rsidR="005E6811" w:rsidRDefault="005E6811">
      <w:bookmarkStart w:id="0" w:name="_GoBack"/>
      <w:bookmarkEnd w:id="0"/>
    </w:p>
    <w:sectPr w:rsidR="005E68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D6111" w14:textId="77777777" w:rsidR="003C2CB9" w:rsidRDefault="003C2CB9" w:rsidP="003C2CB9">
      <w:pPr>
        <w:spacing w:after="0" w:line="240" w:lineRule="auto"/>
      </w:pPr>
      <w:r>
        <w:separator/>
      </w:r>
    </w:p>
  </w:endnote>
  <w:endnote w:type="continuationSeparator" w:id="0">
    <w:p w14:paraId="7A421F02" w14:textId="77777777" w:rsidR="003C2CB9" w:rsidRDefault="003C2CB9" w:rsidP="003C2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CB2BF" w14:textId="77777777" w:rsidR="003C2CB9" w:rsidRDefault="003C2CB9" w:rsidP="003C2CB9">
      <w:pPr>
        <w:spacing w:after="0" w:line="240" w:lineRule="auto"/>
      </w:pPr>
      <w:r>
        <w:separator/>
      </w:r>
    </w:p>
  </w:footnote>
  <w:footnote w:type="continuationSeparator" w:id="0">
    <w:p w14:paraId="05D082E3" w14:textId="77777777" w:rsidR="003C2CB9" w:rsidRDefault="003C2CB9" w:rsidP="003C2C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61301"/>
    <w:multiLevelType w:val="hybridMultilevel"/>
    <w:tmpl w:val="E7E030B8"/>
    <w:lvl w:ilvl="0" w:tplc="0D6AFC48">
      <w:start w:val="1"/>
      <w:numFmt w:val="bullet"/>
      <w:lvlText w:val="•"/>
      <w:lvlJc w:val="left"/>
      <w:rPr>
        <w:rFont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CB9"/>
    <w:rsid w:val="003C2CB9"/>
    <w:rsid w:val="005E6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2ED72"/>
  <w15:chartTrackingRefBased/>
  <w15:docId w15:val="{37C7E5B8-7E3F-45F3-9A6A-A2617C339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C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2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rsid w:val="003C2CB9"/>
    <w:pPr>
      <w:pBdr>
        <w:top w:val="nil"/>
        <w:left w:val="nil"/>
        <w:bottom w:val="nil"/>
        <w:right w:val="nil"/>
        <w:between w:val="nil"/>
        <w:bar w:val="nil"/>
      </w:pBdr>
      <w:ind w:left="720"/>
    </w:pPr>
    <w:rPr>
      <w:rFonts w:ascii="Times New Roman" w:eastAsia="Arial Unicode MS" w:hAnsi="Times New Roman" w:cs="Arial Unicode MS"/>
      <w:color w:val="000000"/>
      <w:u w:color="000000"/>
      <w:bdr w:val="nil"/>
      <w:lang w:val="en-US" w:eastAsia="en-GB"/>
    </w:rPr>
  </w:style>
  <w:style w:type="paragraph" w:styleId="NormalWeb">
    <w:name w:val="Normal (Web)"/>
    <w:basedOn w:val="Normal"/>
    <w:uiPriority w:val="99"/>
    <w:unhideWhenUsed/>
    <w:rsid w:val="003C2CB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347</Words>
  <Characters>1982</Characters>
  <Application>Microsoft Office Word</Application>
  <DocSecurity>0</DocSecurity>
  <Lines>16</Lines>
  <Paragraphs>4</Paragraphs>
  <ScaleCrop>false</ScaleCrop>
  <Company>Cumbria Constabulary</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Stables, Stephanie</dc:creator>
  <cp:keywords/>
  <dc:description/>
  <cp:lastModifiedBy>Stables, Stephanie</cp:lastModifiedBy>
  <cp:revision>1</cp:revision>
  <dcterms:created xsi:type="dcterms:W3CDTF">2020-10-27T11:09:00Z</dcterms:created>
  <dcterms:modified xsi:type="dcterms:W3CDTF">2020-10-27T11:11:00Z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fec6b3-91e0-4cb4-97f0-3b695e194c32_Enabled">
    <vt:lpwstr>True</vt:lpwstr>
  </property>
  <property fmtid="{D5CDD505-2E9C-101B-9397-08002B2CF9AE}" pid="3" name="MSIP_Label_b4fec6b3-91e0-4cb4-97f0-3b695e194c32_SiteId">
    <vt:lpwstr>7ea6412d-a887-4942-951c-cd722827b11a</vt:lpwstr>
  </property>
  <property fmtid="{D5CDD505-2E9C-101B-9397-08002B2CF9AE}" pid="4" name="MSIP_Label_b4fec6b3-91e0-4cb4-97f0-3b695e194c32_Owner">
    <vt:lpwstr>Stephanie.Stables@cumbria.police.uk</vt:lpwstr>
  </property>
  <property fmtid="{D5CDD505-2E9C-101B-9397-08002B2CF9AE}" pid="5" name="MSIP_Label_b4fec6b3-91e0-4cb4-97f0-3b695e194c32_SetDate">
    <vt:lpwstr>2020-10-27T11:10:02.0289063Z</vt:lpwstr>
  </property>
  <property fmtid="{D5CDD505-2E9C-101B-9397-08002B2CF9AE}" pid="6" name="MSIP_Label_b4fec6b3-91e0-4cb4-97f0-3b695e194c32_Name">
    <vt:lpwstr>OFFICIAL</vt:lpwstr>
  </property>
  <property fmtid="{D5CDD505-2E9C-101B-9397-08002B2CF9AE}" pid="7" name="MSIP_Label_b4fec6b3-91e0-4cb4-97f0-3b695e194c32_Application">
    <vt:lpwstr>Microsoft Azure Information Protection</vt:lpwstr>
  </property>
  <property fmtid="{D5CDD505-2E9C-101B-9397-08002B2CF9AE}" pid="8" name="MSIP_Label_b4fec6b3-91e0-4cb4-97f0-3b695e194c32_ActionId">
    <vt:lpwstr>3ebdd461-4476-4e54-af69-b931913c5f89</vt:lpwstr>
  </property>
  <property fmtid="{D5CDD505-2E9C-101B-9397-08002B2CF9AE}" pid="9" name="MSIP_Label_b4fec6b3-91e0-4cb4-97f0-3b695e194c32_Extended_MSFT_Method">
    <vt:lpwstr>Automatic</vt:lpwstr>
  </property>
  <property fmtid="{D5CDD505-2E9C-101B-9397-08002B2CF9AE}" pid="10" name="Sensitivity">
    <vt:lpwstr>OFFICIAL</vt:lpwstr>
  </property>
</Properties>
</file>